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92D2" w14:textId="77777777" w:rsidR="0048364F" w:rsidRPr="00475A01" w:rsidRDefault="00193461" w:rsidP="0020300C">
      <w:pPr>
        <w:rPr>
          <w:sz w:val="28"/>
        </w:rPr>
      </w:pPr>
      <w:r w:rsidRPr="00475A01">
        <w:rPr>
          <w:noProof/>
          <w:lang w:eastAsia="en-AU"/>
        </w:rPr>
        <w:drawing>
          <wp:inline distT="0" distB="0" distL="0" distR="0" wp14:anchorId="4DEC1E39" wp14:editId="01BC8B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7F67EA" w14:paraId="02312BF0" w14:textId="77777777" w:rsidTr="007F67EA">
        <w:tc>
          <w:tcPr>
            <w:tcW w:w="5000" w:type="pct"/>
            <w:shd w:val="clear" w:color="auto" w:fill="auto"/>
          </w:tcPr>
          <w:p w14:paraId="278A7096" w14:textId="77777777" w:rsidR="007F67EA" w:rsidRDefault="007F67EA" w:rsidP="007F67E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(04/03/2024)</w:t>
            </w:r>
          </w:p>
          <w:p w14:paraId="050DEC5C" w14:textId="77777777" w:rsidR="007F67EA" w:rsidRPr="007F67EA" w:rsidRDefault="007F67EA" w:rsidP="007F67EA">
            <w:pPr>
              <w:rPr>
                <w:b/>
                <w:sz w:val="20"/>
              </w:rPr>
            </w:pPr>
          </w:p>
        </w:tc>
      </w:tr>
    </w:tbl>
    <w:p w14:paraId="336F579A" w14:textId="77777777" w:rsidR="0048364F" w:rsidRDefault="0048364F" w:rsidP="0048364F">
      <w:pPr>
        <w:rPr>
          <w:sz w:val="19"/>
        </w:rPr>
      </w:pPr>
    </w:p>
    <w:p w14:paraId="51807860" w14:textId="77777777" w:rsidR="007F67EA" w:rsidRPr="00475A01" w:rsidRDefault="007F67EA" w:rsidP="0048364F">
      <w:pPr>
        <w:rPr>
          <w:sz w:val="19"/>
        </w:rPr>
      </w:pPr>
    </w:p>
    <w:p w14:paraId="4896EC04" w14:textId="77777777" w:rsidR="0048364F" w:rsidRPr="00475A01" w:rsidRDefault="002A0086" w:rsidP="0048364F">
      <w:pPr>
        <w:pStyle w:val="ShortT"/>
      </w:pPr>
      <w:r w:rsidRPr="00475A01">
        <w:t>National Consumer Credit Protection Amendment (</w:t>
      </w:r>
      <w:proofErr w:type="gramStart"/>
      <w:r w:rsidRPr="00475A01">
        <w:t>Low Cost</w:t>
      </w:r>
      <w:proofErr w:type="gramEnd"/>
      <w:r w:rsidRPr="00475A01">
        <w:t xml:space="preserve"> Credit) </w:t>
      </w:r>
      <w:r w:rsidR="007C3576" w:rsidRPr="00475A01">
        <w:t>Regulations 2</w:t>
      </w:r>
      <w:r w:rsidRPr="00475A01">
        <w:t>024</w:t>
      </w:r>
    </w:p>
    <w:p w14:paraId="60E939EE" w14:textId="77777777" w:rsidR="00286ADE" w:rsidRPr="00475A01" w:rsidRDefault="00286ADE" w:rsidP="00286ADE">
      <w:pPr>
        <w:pStyle w:val="SignCoverPageStart"/>
        <w:spacing w:before="240"/>
        <w:rPr>
          <w:szCs w:val="22"/>
        </w:rPr>
      </w:pPr>
      <w:r w:rsidRPr="00475A01">
        <w:rPr>
          <w:szCs w:val="22"/>
        </w:rPr>
        <w:t>I, General the Honourable David Hurley AC DSC (Retd), Governor</w:t>
      </w:r>
      <w:r w:rsidR="00475A01">
        <w:rPr>
          <w:szCs w:val="22"/>
        </w:rPr>
        <w:t>-</w:t>
      </w:r>
      <w:r w:rsidRPr="00475A01">
        <w:rPr>
          <w:szCs w:val="22"/>
        </w:rPr>
        <w:t>General of the Commonwealth of Australia, acting with the advice of the Federal Executive Council, make the following regulations.</w:t>
      </w:r>
    </w:p>
    <w:p w14:paraId="6E604F8D" w14:textId="77777777" w:rsidR="00286ADE" w:rsidRPr="00475A01" w:rsidRDefault="00286ADE" w:rsidP="00286ADE">
      <w:pPr>
        <w:keepNext/>
        <w:spacing w:before="720" w:line="240" w:lineRule="atLeast"/>
        <w:ind w:right="397"/>
        <w:jc w:val="both"/>
        <w:rPr>
          <w:szCs w:val="22"/>
        </w:rPr>
      </w:pPr>
      <w:r w:rsidRPr="00475A01">
        <w:rPr>
          <w:szCs w:val="22"/>
        </w:rPr>
        <w:t xml:space="preserve">Dated </w:t>
      </w:r>
      <w:r w:rsidRPr="00475A01">
        <w:rPr>
          <w:szCs w:val="22"/>
        </w:rPr>
        <w:tab/>
      </w:r>
      <w:r w:rsidRPr="00475A01">
        <w:rPr>
          <w:szCs w:val="22"/>
        </w:rPr>
        <w:tab/>
      </w:r>
      <w:r w:rsidRPr="00475A01">
        <w:rPr>
          <w:szCs w:val="22"/>
        </w:rPr>
        <w:tab/>
      </w:r>
      <w:r w:rsidRPr="00475A01">
        <w:rPr>
          <w:szCs w:val="22"/>
        </w:rPr>
        <w:tab/>
      </w:r>
      <w:r w:rsidRPr="00475A01">
        <w:rPr>
          <w:szCs w:val="22"/>
        </w:rPr>
        <w:fldChar w:fldCharType="begin"/>
      </w:r>
      <w:r w:rsidRPr="00475A01">
        <w:rPr>
          <w:szCs w:val="22"/>
        </w:rPr>
        <w:instrText xml:space="preserve"> DOCPROPERTY  DateMade </w:instrText>
      </w:r>
      <w:r w:rsidRPr="00475A01">
        <w:rPr>
          <w:szCs w:val="22"/>
        </w:rPr>
        <w:fldChar w:fldCharType="separate"/>
      </w:r>
      <w:r w:rsidR="007F67EA">
        <w:rPr>
          <w:szCs w:val="22"/>
        </w:rPr>
        <w:t>2024</w:t>
      </w:r>
      <w:r w:rsidRPr="00475A01">
        <w:rPr>
          <w:szCs w:val="22"/>
        </w:rPr>
        <w:fldChar w:fldCharType="end"/>
      </w:r>
    </w:p>
    <w:p w14:paraId="7FD8CA3B" w14:textId="77777777" w:rsidR="00286ADE" w:rsidRPr="00475A01" w:rsidRDefault="00286ADE" w:rsidP="00286AD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75A01">
        <w:rPr>
          <w:szCs w:val="22"/>
        </w:rPr>
        <w:t>David Hurley</w:t>
      </w:r>
    </w:p>
    <w:p w14:paraId="3AD33CEF" w14:textId="77777777" w:rsidR="00286ADE" w:rsidRPr="00475A01" w:rsidRDefault="00286ADE" w:rsidP="00286AD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75A01">
        <w:rPr>
          <w:szCs w:val="22"/>
        </w:rPr>
        <w:t>Governor</w:t>
      </w:r>
      <w:r w:rsidR="00475A01">
        <w:rPr>
          <w:szCs w:val="22"/>
        </w:rPr>
        <w:t>-</w:t>
      </w:r>
      <w:r w:rsidRPr="00475A01">
        <w:rPr>
          <w:szCs w:val="22"/>
        </w:rPr>
        <w:t>General</w:t>
      </w:r>
    </w:p>
    <w:p w14:paraId="54D56E45" w14:textId="77777777" w:rsidR="00286ADE" w:rsidRPr="00475A01" w:rsidRDefault="00286ADE" w:rsidP="00286AD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75A01">
        <w:rPr>
          <w:szCs w:val="22"/>
        </w:rPr>
        <w:t>By His Excellency’s Command</w:t>
      </w:r>
    </w:p>
    <w:p w14:paraId="1AF437EB" w14:textId="77777777" w:rsidR="00286ADE" w:rsidRPr="00475A01" w:rsidRDefault="00286ADE" w:rsidP="00286AD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75A01">
        <w:rPr>
          <w:szCs w:val="22"/>
        </w:rPr>
        <w:t>Stephen Jones</w:t>
      </w:r>
      <w:r w:rsidRPr="00475A01">
        <w:t xml:space="preserve"> </w:t>
      </w:r>
      <w:r w:rsidRPr="00475A01">
        <w:rPr>
          <w:b/>
          <w:szCs w:val="22"/>
        </w:rPr>
        <w:t>[DRAFT ONLY—NOT FOR SIGNATURE]</w:t>
      </w:r>
    </w:p>
    <w:p w14:paraId="2611E699" w14:textId="77777777" w:rsidR="00286ADE" w:rsidRPr="00475A01" w:rsidRDefault="00286ADE" w:rsidP="00286ADE">
      <w:pPr>
        <w:pStyle w:val="SignCoverPageEnd"/>
        <w:rPr>
          <w:szCs w:val="22"/>
        </w:rPr>
      </w:pPr>
      <w:r w:rsidRPr="00475A01">
        <w:rPr>
          <w:szCs w:val="22"/>
        </w:rPr>
        <w:t>Assistant Treasurer</w:t>
      </w:r>
      <w:r w:rsidRPr="00475A01">
        <w:rPr>
          <w:szCs w:val="22"/>
        </w:rPr>
        <w:br/>
        <w:t>Minister for Financial Services</w:t>
      </w:r>
    </w:p>
    <w:p w14:paraId="17C84637" w14:textId="77777777" w:rsidR="00286ADE" w:rsidRPr="00475A01" w:rsidRDefault="00286ADE" w:rsidP="00286ADE"/>
    <w:p w14:paraId="793A5C28" w14:textId="77777777" w:rsidR="00286ADE" w:rsidRPr="00475A01" w:rsidRDefault="00286ADE" w:rsidP="00286ADE"/>
    <w:p w14:paraId="4EEE62DE" w14:textId="77777777" w:rsidR="00286ADE" w:rsidRPr="00475A01" w:rsidRDefault="00286ADE" w:rsidP="00286ADE"/>
    <w:p w14:paraId="2A53ADB3" w14:textId="77777777" w:rsidR="0048364F" w:rsidRPr="007F67EA" w:rsidRDefault="0048364F" w:rsidP="0048364F">
      <w:pPr>
        <w:pStyle w:val="Header"/>
        <w:tabs>
          <w:tab w:val="clear" w:pos="4150"/>
          <w:tab w:val="clear" w:pos="8307"/>
        </w:tabs>
      </w:pPr>
      <w:r w:rsidRPr="007F67EA">
        <w:rPr>
          <w:rStyle w:val="CharAmSchNo"/>
        </w:rPr>
        <w:t xml:space="preserve"> </w:t>
      </w:r>
      <w:r w:rsidRPr="007F67EA">
        <w:rPr>
          <w:rStyle w:val="CharAmSchText"/>
        </w:rPr>
        <w:t xml:space="preserve"> </w:t>
      </w:r>
    </w:p>
    <w:p w14:paraId="673B77B4" w14:textId="77777777" w:rsidR="0048364F" w:rsidRPr="007F67EA" w:rsidRDefault="0048364F" w:rsidP="0048364F">
      <w:pPr>
        <w:pStyle w:val="Header"/>
        <w:tabs>
          <w:tab w:val="clear" w:pos="4150"/>
          <w:tab w:val="clear" w:pos="8307"/>
        </w:tabs>
      </w:pPr>
      <w:r w:rsidRPr="007F67EA">
        <w:rPr>
          <w:rStyle w:val="CharAmPartNo"/>
        </w:rPr>
        <w:t xml:space="preserve"> </w:t>
      </w:r>
      <w:r w:rsidRPr="007F67EA">
        <w:rPr>
          <w:rStyle w:val="CharAmPartText"/>
        </w:rPr>
        <w:t xml:space="preserve"> </w:t>
      </w:r>
    </w:p>
    <w:p w14:paraId="6F6C1FC3" w14:textId="77777777" w:rsidR="0048364F" w:rsidRPr="00475A01" w:rsidRDefault="0048364F" w:rsidP="0048364F">
      <w:pPr>
        <w:sectPr w:rsidR="0048364F" w:rsidRPr="00475A01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20B60D8" w14:textId="77777777" w:rsidR="00220A0C" w:rsidRPr="00475A01" w:rsidRDefault="0048364F" w:rsidP="0048364F">
      <w:pPr>
        <w:outlineLvl w:val="0"/>
        <w:rPr>
          <w:sz w:val="36"/>
        </w:rPr>
      </w:pPr>
      <w:r w:rsidRPr="00475A01">
        <w:rPr>
          <w:sz w:val="36"/>
        </w:rPr>
        <w:lastRenderedPageBreak/>
        <w:t>Contents</w:t>
      </w:r>
    </w:p>
    <w:p w14:paraId="298F129D" w14:textId="77777777" w:rsidR="007F67EA" w:rsidRDefault="007F67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F67EA">
        <w:rPr>
          <w:noProof/>
        </w:rPr>
        <w:tab/>
      </w:r>
      <w:r w:rsidRPr="007F67EA">
        <w:rPr>
          <w:noProof/>
        </w:rPr>
        <w:fldChar w:fldCharType="begin"/>
      </w:r>
      <w:r w:rsidRPr="007F67EA">
        <w:rPr>
          <w:noProof/>
        </w:rPr>
        <w:instrText xml:space="preserve"> PAGEREF _Toc160449323 \h </w:instrText>
      </w:r>
      <w:r w:rsidRPr="007F67EA">
        <w:rPr>
          <w:noProof/>
        </w:rPr>
      </w:r>
      <w:r w:rsidRPr="007F67EA">
        <w:rPr>
          <w:noProof/>
        </w:rPr>
        <w:fldChar w:fldCharType="separate"/>
      </w:r>
      <w:r w:rsidR="007A401D">
        <w:rPr>
          <w:noProof/>
        </w:rPr>
        <w:t>1</w:t>
      </w:r>
      <w:r w:rsidRPr="007F67EA">
        <w:rPr>
          <w:noProof/>
        </w:rPr>
        <w:fldChar w:fldCharType="end"/>
      </w:r>
    </w:p>
    <w:p w14:paraId="70C9EA32" w14:textId="77777777" w:rsidR="007F67EA" w:rsidRDefault="007F67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F67EA">
        <w:rPr>
          <w:noProof/>
        </w:rPr>
        <w:tab/>
      </w:r>
      <w:r w:rsidRPr="007F67EA">
        <w:rPr>
          <w:noProof/>
        </w:rPr>
        <w:fldChar w:fldCharType="begin"/>
      </w:r>
      <w:r w:rsidRPr="007F67EA">
        <w:rPr>
          <w:noProof/>
        </w:rPr>
        <w:instrText xml:space="preserve"> PAGEREF _Toc160449324 \h </w:instrText>
      </w:r>
      <w:r w:rsidRPr="007F67EA">
        <w:rPr>
          <w:noProof/>
        </w:rPr>
      </w:r>
      <w:r w:rsidRPr="007F67EA">
        <w:rPr>
          <w:noProof/>
        </w:rPr>
        <w:fldChar w:fldCharType="separate"/>
      </w:r>
      <w:r w:rsidR="007A401D">
        <w:rPr>
          <w:noProof/>
        </w:rPr>
        <w:t>1</w:t>
      </w:r>
      <w:r w:rsidRPr="007F67EA">
        <w:rPr>
          <w:noProof/>
        </w:rPr>
        <w:fldChar w:fldCharType="end"/>
      </w:r>
    </w:p>
    <w:p w14:paraId="0D2A8637" w14:textId="77777777" w:rsidR="007F67EA" w:rsidRDefault="007F67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F67EA">
        <w:rPr>
          <w:noProof/>
        </w:rPr>
        <w:tab/>
      </w:r>
      <w:r w:rsidRPr="007F67EA">
        <w:rPr>
          <w:noProof/>
        </w:rPr>
        <w:fldChar w:fldCharType="begin"/>
      </w:r>
      <w:r w:rsidRPr="007F67EA">
        <w:rPr>
          <w:noProof/>
        </w:rPr>
        <w:instrText xml:space="preserve"> PAGEREF _Toc160449325 \h </w:instrText>
      </w:r>
      <w:r w:rsidRPr="007F67EA">
        <w:rPr>
          <w:noProof/>
        </w:rPr>
      </w:r>
      <w:r w:rsidRPr="007F67EA">
        <w:rPr>
          <w:noProof/>
        </w:rPr>
        <w:fldChar w:fldCharType="separate"/>
      </w:r>
      <w:r w:rsidR="007A401D">
        <w:rPr>
          <w:noProof/>
        </w:rPr>
        <w:t>1</w:t>
      </w:r>
      <w:r w:rsidRPr="007F67EA">
        <w:rPr>
          <w:noProof/>
        </w:rPr>
        <w:fldChar w:fldCharType="end"/>
      </w:r>
    </w:p>
    <w:p w14:paraId="336B9DCF" w14:textId="77777777" w:rsidR="007F67EA" w:rsidRDefault="007F67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F67EA">
        <w:rPr>
          <w:noProof/>
        </w:rPr>
        <w:tab/>
      </w:r>
      <w:r w:rsidRPr="007F67EA">
        <w:rPr>
          <w:noProof/>
        </w:rPr>
        <w:fldChar w:fldCharType="begin"/>
      </w:r>
      <w:r w:rsidRPr="007F67EA">
        <w:rPr>
          <w:noProof/>
        </w:rPr>
        <w:instrText xml:space="preserve"> PAGEREF _Toc160449326 \h </w:instrText>
      </w:r>
      <w:r w:rsidRPr="007F67EA">
        <w:rPr>
          <w:noProof/>
        </w:rPr>
      </w:r>
      <w:r w:rsidRPr="007F67EA">
        <w:rPr>
          <w:noProof/>
        </w:rPr>
        <w:fldChar w:fldCharType="separate"/>
      </w:r>
      <w:r w:rsidR="007A401D">
        <w:rPr>
          <w:noProof/>
        </w:rPr>
        <w:t>1</w:t>
      </w:r>
      <w:r w:rsidRPr="007F67EA">
        <w:rPr>
          <w:noProof/>
        </w:rPr>
        <w:fldChar w:fldCharType="end"/>
      </w:r>
    </w:p>
    <w:p w14:paraId="4291E005" w14:textId="77777777" w:rsidR="007F67EA" w:rsidRDefault="007F67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F67EA">
        <w:rPr>
          <w:b w:val="0"/>
          <w:noProof/>
          <w:sz w:val="18"/>
        </w:rPr>
        <w:tab/>
      </w:r>
      <w:r w:rsidRPr="007F67EA">
        <w:rPr>
          <w:b w:val="0"/>
          <w:noProof/>
          <w:sz w:val="18"/>
        </w:rPr>
        <w:fldChar w:fldCharType="begin"/>
      </w:r>
      <w:r w:rsidRPr="007F67EA">
        <w:rPr>
          <w:b w:val="0"/>
          <w:noProof/>
          <w:sz w:val="18"/>
        </w:rPr>
        <w:instrText xml:space="preserve"> PAGEREF _Toc160449327 \h </w:instrText>
      </w:r>
      <w:r w:rsidRPr="007F67EA">
        <w:rPr>
          <w:b w:val="0"/>
          <w:noProof/>
          <w:sz w:val="18"/>
        </w:rPr>
      </w:r>
      <w:r w:rsidRPr="007F67EA">
        <w:rPr>
          <w:b w:val="0"/>
          <w:noProof/>
          <w:sz w:val="18"/>
        </w:rPr>
        <w:fldChar w:fldCharType="separate"/>
      </w:r>
      <w:r w:rsidR="007A401D">
        <w:rPr>
          <w:b w:val="0"/>
          <w:noProof/>
          <w:sz w:val="18"/>
        </w:rPr>
        <w:t>2</w:t>
      </w:r>
      <w:r w:rsidRPr="007F67EA">
        <w:rPr>
          <w:b w:val="0"/>
          <w:noProof/>
          <w:sz w:val="18"/>
        </w:rPr>
        <w:fldChar w:fldCharType="end"/>
      </w:r>
    </w:p>
    <w:p w14:paraId="714C0724" w14:textId="77777777" w:rsidR="007F67EA" w:rsidRDefault="007F67E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7F67EA">
        <w:rPr>
          <w:noProof/>
          <w:sz w:val="18"/>
        </w:rPr>
        <w:tab/>
      </w:r>
      <w:r w:rsidRPr="007F67EA">
        <w:rPr>
          <w:noProof/>
          <w:sz w:val="18"/>
        </w:rPr>
        <w:fldChar w:fldCharType="begin"/>
      </w:r>
      <w:r w:rsidRPr="007F67EA">
        <w:rPr>
          <w:noProof/>
          <w:sz w:val="18"/>
        </w:rPr>
        <w:instrText xml:space="preserve"> PAGEREF _Toc160449328 \h </w:instrText>
      </w:r>
      <w:r w:rsidRPr="007F67EA">
        <w:rPr>
          <w:noProof/>
          <w:sz w:val="18"/>
        </w:rPr>
      </w:r>
      <w:r w:rsidRPr="007F67EA">
        <w:rPr>
          <w:noProof/>
          <w:sz w:val="18"/>
        </w:rPr>
        <w:fldChar w:fldCharType="separate"/>
      </w:r>
      <w:r w:rsidR="007A401D">
        <w:rPr>
          <w:noProof/>
          <w:sz w:val="18"/>
        </w:rPr>
        <w:t>2</w:t>
      </w:r>
      <w:r w:rsidRPr="007F67EA">
        <w:rPr>
          <w:noProof/>
          <w:sz w:val="18"/>
        </w:rPr>
        <w:fldChar w:fldCharType="end"/>
      </w:r>
    </w:p>
    <w:p w14:paraId="0CBADC6E" w14:textId="77777777" w:rsidR="007F67EA" w:rsidRDefault="007F67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Regulations 2010</w:t>
      </w:r>
      <w:r w:rsidRPr="007F67EA">
        <w:rPr>
          <w:i w:val="0"/>
          <w:noProof/>
          <w:sz w:val="18"/>
        </w:rPr>
        <w:tab/>
      </w:r>
      <w:r w:rsidRPr="007F67EA">
        <w:rPr>
          <w:i w:val="0"/>
          <w:noProof/>
          <w:sz w:val="18"/>
        </w:rPr>
        <w:fldChar w:fldCharType="begin"/>
      </w:r>
      <w:r w:rsidRPr="007F67EA">
        <w:rPr>
          <w:i w:val="0"/>
          <w:noProof/>
          <w:sz w:val="18"/>
        </w:rPr>
        <w:instrText xml:space="preserve"> PAGEREF _Toc160449329 \h </w:instrText>
      </w:r>
      <w:r w:rsidRPr="007F67EA">
        <w:rPr>
          <w:i w:val="0"/>
          <w:noProof/>
          <w:sz w:val="18"/>
        </w:rPr>
      </w:r>
      <w:r w:rsidRPr="007F67EA">
        <w:rPr>
          <w:i w:val="0"/>
          <w:noProof/>
          <w:sz w:val="18"/>
        </w:rPr>
        <w:fldChar w:fldCharType="separate"/>
      </w:r>
      <w:r w:rsidR="007A401D">
        <w:rPr>
          <w:i w:val="0"/>
          <w:noProof/>
          <w:sz w:val="18"/>
        </w:rPr>
        <w:t>2</w:t>
      </w:r>
      <w:r w:rsidRPr="007F67EA">
        <w:rPr>
          <w:i w:val="0"/>
          <w:noProof/>
          <w:sz w:val="18"/>
        </w:rPr>
        <w:fldChar w:fldCharType="end"/>
      </w:r>
    </w:p>
    <w:p w14:paraId="77A70E3F" w14:textId="77777777" w:rsidR="007F67EA" w:rsidRDefault="007F67E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7F67EA">
        <w:rPr>
          <w:noProof/>
          <w:sz w:val="18"/>
        </w:rPr>
        <w:tab/>
      </w:r>
      <w:r w:rsidRPr="007F67EA">
        <w:rPr>
          <w:noProof/>
          <w:sz w:val="18"/>
        </w:rPr>
        <w:fldChar w:fldCharType="begin"/>
      </w:r>
      <w:r w:rsidRPr="007F67EA">
        <w:rPr>
          <w:noProof/>
          <w:sz w:val="18"/>
        </w:rPr>
        <w:instrText xml:space="preserve"> PAGEREF _Toc160449342 \h </w:instrText>
      </w:r>
      <w:r w:rsidRPr="007F67EA">
        <w:rPr>
          <w:noProof/>
          <w:sz w:val="18"/>
        </w:rPr>
      </w:r>
      <w:r w:rsidRPr="007F67EA">
        <w:rPr>
          <w:noProof/>
          <w:sz w:val="18"/>
        </w:rPr>
        <w:fldChar w:fldCharType="separate"/>
      </w:r>
      <w:r w:rsidR="007A401D">
        <w:rPr>
          <w:noProof/>
          <w:sz w:val="18"/>
        </w:rPr>
        <w:t>7</w:t>
      </w:r>
      <w:r w:rsidRPr="007F67EA">
        <w:rPr>
          <w:noProof/>
          <w:sz w:val="18"/>
        </w:rPr>
        <w:fldChar w:fldCharType="end"/>
      </w:r>
    </w:p>
    <w:p w14:paraId="5EDA801F" w14:textId="77777777" w:rsidR="007F67EA" w:rsidRDefault="007F67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Regulations 2010</w:t>
      </w:r>
      <w:r w:rsidRPr="007F67EA">
        <w:rPr>
          <w:i w:val="0"/>
          <w:noProof/>
          <w:sz w:val="18"/>
        </w:rPr>
        <w:tab/>
      </w:r>
      <w:r w:rsidRPr="007F67EA">
        <w:rPr>
          <w:i w:val="0"/>
          <w:noProof/>
          <w:sz w:val="18"/>
        </w:rPr>
        <w:fldChar w:fldCharType="begin"/>
      </w:r>
      <w:r w:rsidRPr="007F67EA">
        <w:rPr>
          <w:i w:val="0"/>
          <w:noProof/>
          <w:sz w:val="18"/>
        </w:rPr>
        <w:instrText xml:space="preserve"> PAGEREF _Toc160449343 \h </w:instrText>
      </w:r>
      <w:r w:rsidRPr="007F67EA">
        <w:rPr>
          <w:i w:val="0"/>
          <w:noProof/>
          <w:sz w:val="18"/>
        </w:rPr>
      </w:r>
      <w:r w:rsidRPr="007F67EA">
        <w:rPr>
          <w:i w:val="0"/>
          <w:noProof/>
          <w:sz w:val="18"/>
        </w:rPr>
        <w:fldChar w:fldCharType="separate"/>
      </w:r>
      <w:r w:rsidR="007A401D">
        <w:rPr>
          <w:i w:val="0"/>
          <w:noProof/>
          <w:sz w:val="18"/>
        </w:rPr>
        <w:t>7</w:t>
      </w:r>
      <w:r w:rsidRPr="007F67EA">
        <w:rPr>
          <w:i w:val="0"/>
          <w:noProof/>
          <w:sz w:val="18"/>
        </w:rPr>
        <w:fldChar w:fldCharType="end"/>
      </w:r>
    </w:p>
    <w:p w14:paraId="7F71FB33" w14:textId="77777777" w:rsidR="0048364F" w:rsidRPr="00475A01" w:rsidRDefault="007F67EA" w:rsidP="0048364F">
      <w:r>
        <w:fldChar w:fldCharType="end"/>
      </w:r>
    </w:p>
    <w:p w14:paraId="52BEE0D7" w14:textId="77777777" w:rsidR="0048364F" w:rsidRPr="00475A01" w:rsidRDefault="0048364F" w:rsidP="0048364F">
      <w:pPr>
        <w:sectPr w:rsidR="0048364F" w:rsidRPr="00475A01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C4881F" w14:textId="77777777" w:rsidR="0048364F" w:rsidRPr="00475A01" w:rsidRDefault="0048364F" w:rsidP="0048364F">
      <w:pPr>
        <w:pStyle w:val="ActHead5"/>
      </w:pPr>
      <w:bookmarkStart w:id="0" w:name="_Toc160449323"/>
      <w:proofErr w:type="gramStart"/>
      <w:r w:rsidRPr="007F67EA">
        <w:rPr>
          <w:rStyle w:val="CharSectno"/>
        </w:rPr>
        <w:lastRenderedPageBreak/>
        <w:t>1</w:t>
      </w:r>
      <w:r w:rsidRPr="00475A01">
        <w:t xml:space="preserve">  </w:t>
      </w:r>
      <w:r w:rsidR="004F676E" w:rsidRPr="00475A01">
        <w:t>Name</w:t>
      </w:r>
      <w:bookmarkEnd w:id="0"/>
      <w:proofErr w:type="gramEnd"/>
    </w:p>
    <w:p w14:paraId="31A6FC4F" w14:textId="77777777" w:rsidR="0048364F" w:rsidRPr="00475A01" w:rsidRDefault="0048364F" w:rsidP="0048364F">
      <w:pPr>
        <w:pStyle w:val="subsection"/>
      </w:pPr>
      <w:r w:rsidRPr="00475A01">
        <w:tab/>
      </w:r>
      <w:r w:rsidRPr="00475A01">
        <w:tab/>
      </w:r>
      <w:r w:rsidR="002A0086" w:rsidRPr="00475A01">
        <w:t>This instrument is</w:t>
      </w:r>
      <w:r w:rsidRPr="00475A01">
        <w:t xml:space="preserve"> the </w:t>
      </w:r>
      <w:r w:rsidR="00414ADE" w:rsidRPr="00475A01">
        <w:rPr>
          <w:i/>
        </w:rPr>
        <w:fldChar w:fldCharType="begin"/>
      </w:r>
      <w:r w:rsidR="00414ADE" w:rsidRPr="00475A01">
        <w:rPr>
          <w:i/>
        </w:rPr>
        <w:instrText xml:space="preserve"> STYLEREF  ShortT </w:instrText>
      </w:r>
      <w:r w:rsidR="00414ADE" w:rsidRPr="00475A01">
        <w:rPr>
          <w:i/>
        </w:rPr>
        <w:fldChar w:fldCharType="separate"/>
      </w:r>
      <w:r w:rsidR="007A401D">
        <w:rPr>
          <w:i/>
          <w:noProof/>
        </w:rPr>
        <w:t>National Consumer Credit Protection Amendment (Low Cost Credit) Regulations 2024</w:t>
      </w:r>
      <w:r w:rsidR="00414ADE" w:rsidRPr="00475A01">
        <w:rPr>
          <w:i/>
        </w:rPr>
        <w:fldChar w:fldCharType="end"/>
      </w:r>
      <w:r w:rsidRPr="00475A01">
        <w:t>.</w:t>
      </w:r>
    </w:p>
    <w:p w14:paraId="6E2A1DAA" w14:textId="77777777" w:rsidR="004F676E" w:rsidRPr="00475A01" w:rsidRDefault="0048364F" w:rsidP="005452CC">
      <w:pPr>
        <w:pStyle w:val="ActHead5"/>
      </w:pPr>
      <w:bookmarkStart w:id="1" w:name="_Toc160449324"/>
      <w:proofErr w:type="gramStart"/>
      <w:r w:rsidRPr="007F67EA">
        <w:rPr>
          <w:rStyle w:val="CharSectno"/>
        </w:rPr>
        <w:t>2</w:t>
      </w:r>
      <w:r w:rsidRPr="00475A01">
        <w:t xml:space="preserve">  Commencement</w:t>
      </w:r>
      <w:bookmarkEnd w:id="1"/>
      <w:proofErr w:type="gramEnd"/>
    </w:p>
    <w:p w14:paraId="60C10116" w14:textId="77777777" w:rsidR="005452CC" w:rsidRPr="00475A01" w:rsidRDefault="005452CC" w:rsidP="001B36B3">
      <w:pPr>
        <w:pStyle w:val="subsection"/>
      </w:pPr>
      <w:r w:rsidRPr="00475A01">
        <w:tab/>
        <w:t>(1)</w:t>
      </w:r>
      <w:r w:rsidRPr="00475A01">
        <w:tab/>
        <w:t xml:space="preserve">Each provision of </w:t>
      </w:r>
      <w:r w:rsidR="002A0086" w:rsidRPr="00475A01">
        <w:t>this instrument</w:t>
      </w:r>
      <w:r w:rsidRPr="00475A01">
        <w:t xml:space="preserve"> specified in column 1 of the table commences, or is taken to have commenced, in accordance with column 2 of the table. Any other statement in column 2 has effect according to its terms.</w:t>
      </w:r>
    </w:p>
    <w:p w14:paraId="67538C6C" w14:textId="77777777" w:rsidR="005452CC" w:rsidRPr="00475A01" w:rsidRDefault="005452CC" w:rsidP="001B36B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75A01" w14:paraId="071D791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3EE680" w14:textId="77777777" w:rsidR="005452CC" w:rsidRPr="00475A01" w:rsidRDefault="005452CC" w:rsidP="001B36B3">
            <w:pPr>
              <w:pStyle w:val="TableHeading"/>
            </w:pPr>
            <w:r w:rsidRPr="00475A01">
              <w:t>Commencement information</w:t>
            </w:r>
          </w:p>
        </w:tc>
      </w:tr>
      <w:tr w:rsidR="005452CC" w:rsidRPr="00475A01" w14:paraId="5C50F2D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BC4BB8" w14:textId="77777777" w:rsidR="005452CC" w:rsidRPr="00475A01" w:rsidRDefault="005452CC" w:rsidP="001B36B3">
            <w:pPr>
              <w:pStyle w:val="TableHeading"/>
            </w:pPr>
            <w:r w:rsidRPr="00475A0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B180D3" w14:textId="77777777" w:rsidR="005452CC" w:rsidRPr="00475A01" w:rsidRDefault="005452CC" w:rsidP="001B36B3">
            <w:pPr>
              <w:pStyle w:val="TableHeading"/>
            </w:pPr>
            <w:r w:rsidRPr="00475A0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A7F439" w14:textId="77777777" w:rsidR="005452CC" w:rsidRPr="00475A01" w:rsidRDefault="005452CC" w:rsidP="001B36B3">
            <w:pPr>
              <w:pStyle w:val="TableHeading"/>
            </w:pPr>
            <w:r w:rsidRPr="00475A01">
              <w:t>Column 3</w:t>
            </w:r>
          </w:p>
        </w:tc>
      </w:tr>
      <w:tr w:rsidR="005452CC" w:rsidRPr="00475A01" w14:paraId="0E38A3F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801A0A" w14:textId="77777777" w:rsidR="005452CC" w:rsidRPr="00475A01" w:rsidRDefault="005452CC" w:rsidP="001B36B3">
            <w:pPr>
              <w:pStyle w:val="TableHeading"/>
            </w:pPr>
            <w:r w:rsidRPr="00475A0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73AA81" w14:textId="77777777" w:rsidR="005452CC" w:rsidRPr="00475A01" w:rsidRDefault="005452CC" w:rsidP="001B36B3">
            <w:pPr>
              <w:pStyle w:val="TableHeading"/>
            </w:pPr>
            <w:r w:rsidRPr="00475A0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60EB88" w14:textId="77777777" w:rsidR="005452CC" w:rsidRPr="00475A01" w:rsidRDefault="005452CC" w:rsidP="001B36B3">
            <w:pPr>
              <w:pStyle w:val="TableHeading"/>
            </w:pPr>
            <w:r w:rsidRPr="00475A01">
              <w:t>Date/Details</w:t>
            </w:r>
          </w:p>
        </w:tc>
      </w:tr>
      <w:tr w:rsidR="005452CC" w:rsidRPr="00475A01" w14:paraId="2FA6F31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F7E3BF" w14:textId="77777777" w:rsidR="005452CC" w:rsidRPr="00475A01" w:rsidRDefault="005452CC" w:rsidP="00AD7252">
            <w:pPr>
              <w:pStyle w:val="Tabletext"/>
            </w:pPr>
            <w:r w:rsidRPr="00475A01">
              <w:t xml:space="preserve">1.  </w:t>
            </w:r>
            <w:r w:rsidR="00AD7252" w:rsidRPr="00475A01">
              <w:t xml:space="preserve">The whole of </w:t>
            </w:r>
            <w:r w:rsidR="002A0086" w:rsidRPr="00475A0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E8F121" w14:textId="77777777" w:rsidR="005452CC" w:rsidRPr="00475A01" w:rsidRDefault="00ED2152" w:rsidP="005452CC">
            <w:pPr>
              <w:pStyle w:val="Tabletext"/>
              <w:rPr>
                <w:i/>
              </w:rPr>
            </w:pPr>
            <w:r w:rsidRPr="00475A01">
              <w:rPr>
                <w:i/>
              </w:rPr>
              <w:t>[To commence at the same time as the associated amendments of the National Consumer Credit Protection Act 2009]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773131" w14:textId="77777777" w:rsidR="005452CC" w:rsidRPr="00475A01" w:rsidRDefault="005452CC">
            <w:pPr>
              <w:pStyle w:val="Tabletext"/>
            </w:pPr>
          </w:p>
        </w:tc>
      </w:tr>
    </w:tbl>
    <w:p w14:paraId="32C8FF2B" w14:textId="77777777" w:rsidR="005452CC" w:rsidRPr="00475A01" w:rsidRDefault="005452CC" w:rsidP="001B36B3">
      <w:pPr>
        <w:pStyle w:val="notetext"/>
      </w:pPr>
      <w:r w:rsidRPr="00475A01">
        <w:rPr>
          <w:snapToGrid w:val="0"/>
          <w:lang w:eastAsia="en-US"/>
        </w:rPr>
        <w:t>Note:</w:t>
      </w:r>
      <w:r w:rsidRPr="00475A01">
        <w:rPr>
          <w:snapToGrid w:val="0"/>
          <w:lang w:eastAsia="en-US"/>
        </w:rPr>
        <w:tab/>
        <w:t xml:space="preserve">This table relates only to the provisions of </w:t>
      </w:r>
      <w:r w:rsidR="002A0086" w:rsidRPr="00475A01">
        <w:rPr>
          <w:snapToGrid w:val="0"/>
          <w:lang w:eastAsia="en-US"/>
        </w:rPr>
        <w:t>this instrument</w:t>
      </w:r>
      <w:r w:rsidRPr="00475A01">
        <w:t xml:space="preserve"> </w:t>
      </w:r>
      <w:r w:rsidRPr="00475A01">
        <w:rPr>
          <w:snapToGrid w:val="0"/>
          <w:lang w:eastAsia="en-US"/>
        </w:rPr>
        <w:t xml:space="preserve">as originally made. It will not be amended to deal with any later amendments of </w:t>
      </w:r>
      <w:r w:rsidR="002A0086" w:rsidRPr="00475A01">
        <w:rPr>
          <w:snapToGrid w:val="0"/>
          <w:lang w:eastAsia="en-US"/>
        </w:rPr>
        <w:t>this instrument</w:t>
      </w:r>
      <w:r w:rsidRPr="00475A01">
        <w:rPr>
          <w:snapToGrid w:val="0"/>
          <w:lang w:eastAsia="en-US"/>
        </w:rPr>
        <w:t>.</w:t>
      </w:r>
    </w:p>
    <w:p w14:paraId="63F1DC7A" w14:textId="77777777" w:rsidR="005452CC" w:rsidRPr="00475A01" w:rsidRDefault="005452CC" w:rsidP="004F676E">
      <w:pPr>
        <w:pStyle w:val="subsection"/>
      </w:pPr>
      <w:r w:rsidRPr="00475A01">
        <w:tab/>
        <w:t>(2)</w:t>
      </w:r>
      <w:r w:rsidRPr="00475A01">
        <w:tab/>
        <w:t xml:space="preserve">Any information in column 3 of the table is not part of </w:t>
      </w:r>
      <w:r w:rsidR="002A0086" w:rsidRPr="00475A01">
        <w:t>this instrument</w:t>
      </w:r>
      <w:r w:rsidRPr="00475A01">
        <w:t xml:space="preserve">. Information may be inserted in this column, or information in it may be edited, in any published version of </w:t>
      </w:r>
      <w:r w:rsidR="002A0086" w:rsidRPr="00475A01">
        <w:t>this instrument</w:t>
      </w:r>
      <w:r w:rsidRPr="00475A01">
        <w:t>.</w:t>
      </w:r>
    </w:p>
    <w:p w14:paraId="50A41594" w14:textId="77777777" w:rsidR="00BF6650" w:rsidRPr="00475A01" w:rsidRDefault="00BF6650" w:rsidP="00BF6650">
      <w:pPr>
        <w:pStyle w:val="ActHead5"/>
      </w:pPr>
      <w:bookmarkStart w:id="2" w:name="_Toc160449325"/>
      <w:proofErr w:type="gramStart"/>
      <w:r w:rsidRPr="007F67EA">
        <w:rPr>
          <w:rStyle w:val="CharSectno"/>
        </w:rPr>
        <w:t>3</w:t>
      </w:r>
      <w:r w:rsidRPr="00475A01">
        <w:t xml:space="preserve">  Authority</w:t>
      </w:r>
      <w:bookmarkEnd w:id="2"/>
      <w:proofErr w:type="gramEnd"/>
    </w:p>
    <w:p w14:paraId="41DC9FC3" w14:textId="77777777" w:rsidR="00BF6650" w:rsidRPr="00475A01" w:rsidRDefault="00BF6650" w:rsidP="00BF6650">
      <w:pPr>
        <w:pStyle w:val="subsection"/>
      </w:pPr>
      <w:r w:rsidRPr="00475A01">
        <w:tab/>
      </w:r>
      <w:r w:rsidRPr="00475A01">
        <w:tab/>
      </w:r>
      <w:r w:rsidR="002A0086" w:rsidRPr="00475A01">
        <w:t>This instrument is</w:t>
      </w:r>
      <w:r w:rsidRPr="00475A01">
        <w:t xml:space="preserve"> made under the </w:t>
      </w:r>
      <w:r w:rsidR="00F35BEE" w:rsidRPr="00475A01">
        <w:rPr>
          <w:i/>
        </w:rPr>
        <w:t>National Consumer Credit Protection Act 2009</w:t>
      </w:r>
      <w:r w:rsidR="00546FA3" w:rsidRPr="00475A01">
        <w:t>.</w:t>
      </w:r>
    </w:p>
    <w:p w14:paraId="47E9E33E" w14:textId="77777777" w:rsidR="00557C7A" w:rsidRPr="00475A01" w:rsidRDefault="00BF6650" w:rsidP="00557C7A">
      <w:pPr>
        <w:pStyle w:val="ActHead5"/>
      </w:pPr>
      <w:bookmarkStart w:id="3" w:name="_Toc160449326"/>
      <w:proofErr w:type="gramStart"/>
      <w:r w:rsidRPr="007F67EA">
        <w:rPr>
          <w:rStyle w:val="CharSectno"/>
        </w:rPr>
        <w:t>4</w:t>
      </w:r>
      <w:r w:rsidR="00557C7A" w:rsidRPr="00475A01">
        <w:t xml:space="preserve">  </w:t>
      </w:r>
      <w:r w:rsidR="00083F48" w:rsidRPr="00475A01">
        <w:t>Schedules</w:t>
      </w:r>
      <w:bookmarkEnd w:id="3"/>
      <w:proofErr w:type="gramEnd"/>
    </w:p>
    <w:p w14:paraId="72BF8E79" w14:textId="77777777" w:rsidR="00557C7A" w:rsidRPr="00475A01" w:rsidRDefault="00557C7A" w:rsidP="00557C7A">
      <w:pPr>
        <w:pStyle w:val="subsection"/>
      </w:pPr>
      <w:r w:rsidRPr="00475A01">
        <w:tab/>
      </w:r>
      <w:r w:rsidRPr="00475A01">
        <w:tab/>
      </w:r>
      <w:r w:rsidR="00083F48" w:rsidRPr="00475A01">
        <w:t xml:space="preserve">Each </w:t>
      </w:r>
      <w:r w:rsidR="00160BD7" w:rsidRPr="00475A01">
        <w:t>instrument</w:t>
      </w:r>
      <w:r w:rsidR="00083F48" w:rsidRPr="00475A01">
        <w:t xml:space="preserve"> that is specified in a Schedule to </w:t>
      </w:r>
      <w:r w:rsidR="002A0086" w:rsidRPr="00475A01">
        <w:t>this instrument</w:t>
      </w:r>
      <w:r w:rsidR="00083F48" w:rsidRPr="00475A01">
        <w:t xml:space="preserve"> is amended or repealed as set out in the applicable items in the Schedule concerned, and any other item in a Schedule to </w:t>
      </w:r>
      <w:r w:rsidR="002A0086" w:rsidRPr="00475A01">
        <w:t>this instrument</w:t>
      </w:r>
      <w:r w:rsidR="00083F48" w:rsidRPr="00475A01">
        <w:t xml:space="preserve"> has effect according to its terms.</w:t>
      </w:r>
    </w:p>
    <w:p w14:paraId="39C9A6B4" w14:textId="77777777" w:rsidR="00F82BFB" w:rsidRPr="00475A01" w:rsidRDefault="0048364F" w:rsidP="000040F6">
      <w:pPr>
        <w:pStyle w:val="ActHead6"/>
        <w:pageBreakBefore/>
      </w:pPr>
      <w:bookmarkStart w:id="4" w:name="_Toc160449327"/>
      <w:r w:rsidRPr="007F67EA">
        <w:rPr>
          <w:rStyle w:val="CharAmSchNo"/>
        </w:rPr>
        <w:lastRenderedPageBreak/>
        <w:t>Schedule 1</w:t>
      </w:r>
      <w:r w:rsidRPr="00475A01">
        <w:t>—</w:t>
      </w:r>
      <w:r w:rsidR="00460499" w:rsidRPr="007F67EA">
        <w:rPr>
          <w:rStyle w:val="CharAmSchText"/>
        </w:rPr>
        <w:t>Amendments</w:t>
      </w:r>
      <w:bookmarkEnd w:id="4"/>
    </w:p>
    <w:p w14:paraId="080D0CDA" w14:textId="77777777" w:rsidR="00CC5316" w:rsidRPr="00475A01" w:rsidRDefault="005C20D8" w:rsidP="003A5A3F">
      <w:pPr>
        <w:pStyle w:val="ActHead7"/>
      </w:pPr>
      <w:bookmarkStart w:id="5" w:name="_Toc160449328"/>
      <w:r w:rsidRPr="007F67EA">
        <w:rPr>
          <w:rStyle w:val="CharAmPartNo"/>
        </w:rPr>
        <w:t>Part 1</w:t>
      </w:r>
      <w:r w:rsidR="00CC5316" w:rsidRPr="00475A01">
        <w:t>—</w:t>
      </w:r>
      <w:r w:rsidR="00CC5316" w:rsidRPr="007F67EA">
        <w:rPr>
          <w:rStyle w:val="CharAmPartText"/>
        </w:rPr>
        <w:t>Main amendments</w:t>
      </w:r>
      <w:bookmarkEnd w:id="5"/>
    </w:p>
    <w:p w14:paraId="77B2C947" w14:textId="77777777" w:rsidR="00A362CB" w:rsidRPr="00475A01" w:rsidRDefault="00A362CB" w:rsidP="00A362CB">
      <w:pPr>
        <w:pStyle w:val="ActHead9"/>
      </w:pPr>
      <w:bookmarkStart w:id="6" w:name="_Toc160449329"/>
      <w:r w:rsidRPr="00475A01">
        <w:t xml:space="preserve">National Consumer Credit Protection </w:t>
      </w:r>
      <w:r w:rsidR="007C3576" w:rsidRPr="00475A01">
        <w:t>Regulations 2</w:t>
      </w:r>
      <w:r w:rsidRPr="00475A01">
        <w:t>010</w:t>
      </w:r>
      <w:bookmarkEnd w:id="6"/>
    </w:p>
    <w:p w14:paraId="20E0B0F1" w14:textId="77777777" w:rsidR="004C07FF" w:rsidRPr="00475A01" w:rsidRDefault="001F509E" w:rsidP="00734192">
      <w:pPr>
        <w:pStyle w:val="ItemHead"/>
      </w:pPr>
      <w:proofErr w:type="gramStart"/>
      <w:r w:rsidRPr="00475A01">
        <w:t>1</w:t>
      </w:r>
      <w:r w:rsidR="00AD2859" w:rsidRPr="00475A01">
        <w:t xml:space="preserve">  </w:t>
      </w:r>
      <w:r w:rsidR="00734192" w:rsidRPr="00475A01">
        <w:t>Before</w:t>
      </w:r>
      <w:proofErr w:type="gramEnd"/>
      <w:r w:rsidR="00734192" w:rsidRPr="00475A01">
        <w:t xml:space="preserve"> </w:t>
      </w:r>
      <w:r w:rsidR="00B823FA" w:rsidRPr="00475A01">
        <w:t>subparagraph 2</w:t>
      </w:r>
      <w:r w:rsidR="00734192" w:rsidRPr="00475A01">
        <w:t>8LCF(2)(b)(i)</w:t>
      </w:r>
    </w:p>
    <w:p w14:paraId="66F0C2AC" w14:textId="77777777" w:rsidR="00734192" w:rsidRPr="00475A01" w:rsidRDefault="00734192" w:rsidP="00734192">
      <w:pPr>
        <w:pStyle w:val="Item"/>
      </w:pPr>
      <w:r w:rsidRPr="00475A01">
        <w:t>Insert:</w:t>
      </w:r>
    </w:p>
    <w:p w14:paraId="3D69385F" w14:textId="77777777" w:rsidR="00734192" w:rsidRPr="00475A01" w:rsidRDefault="00734192" w:rsidP="00734192">
      <w:pPr>
        <w:pStyle w:val="paragraphsub"/>
      </w:pPr>
      <w:r w:rsidRPr="00475A01">
        <w:tab/>
        <w:t>(ia)</w:t>
      </w:r>
      <w:r w:rsidRPr="00475A01">
        <w:tab/>
        <w:t xml:space="preserve">2 or more </w:t>
      </w:r>
      <w:proofErr w:type="gramStart"/>
      <w:r w:rsidRPr="00475A01">
        <w:t>low cost</w:t>
      </w:r>
      <w:proofErr w:type="gramEnd"/>
      <w:r w:rsidRPr="00475A01">
        <w:t xml:space="preserve"> credit contracts; or</w:t>
      </w:r>
    </w:p>
    <w:p w14:paraId="08A45FF8" w14:textId="77777777" w:rsidR="00734192" w:rsidRPr="00475A01" w:rsidRDefault="001F509E" w:rsidP="004102B5">
      <w:pPr>
        <w:pStyle w:val="ItemHead"/>
      </w:pPr>
      <w:proofErr w:type="gramStart"/>
      <w:r w:rsidRPr="00475A01">
        <w:t>2</w:t>
      </w:r>
      <w:r w:rsidR="00D851CF" w:rsidRPr="00475A01">
        <w:t xml:space="preserve">  </w:t>
      </w:r>
      <w:r w:rsidR="00B823FA" w:rsidRPr="00475A01">
        <w:t>Subparagraph</w:t>
      </w:r>
      <w:proofErr w:type="gramEnd"/>
      <w:r w:rsidR="00B823FA" w:rsidRPr="00475A01">
        <w:t> 2</w:t>
      </w:r>
      <w:r w:rsidR="004102B5" w:rsidRPr="00475A01">
        <w:t>8LCF(2)(b)(iii)</w:t>
      </w:r>
    </w:p>
    <w:p w14:paraId="25025D33" w14:textId="77777777" w:rsidR="004102B5" w:rsidRPr="00475A01" w:rsidRDefault="004102B5" w:rsidP="004102B5">
      <w:pPr>
        <w:pStyle w:val="Item"/>
      </w:pPr>
      <w:r w:rsidRPr="00475A01">
        <w:t>Repeal the subparagraph, substitute:</w:t>
      </w:r>
    </w:p>
    <w:p w14:paraId="66BE3887" w14:textId="77777777" w:rsidR="000D4FF6" w:rsidRPr="00475A01" w:rsidRDefault="00465B3C" w:rsidP="00233F3C">
      <w:pPr>
        <w:pStyle w:val="paragraphsub"/>
      </w:pPr>
      <w:r w:rsidRPr="00475A01">
        <w:tab/>
        <w:t>(iii)</w:t>
      </w:r>
      <w:r w:rsidRPr="00475A01">
        <w:tab/>
        <w:t xml:space="preserve">a combination of </w:t>
      </w:r>
      <w:proofErr w:type="gramStart"/>
      <w:r w:rsidRPr="00475A01">
        <w:t>low cost</w:t>
      </w:r>
      <w:proofErr w:type="gramEnd"/>
      <w:r w:rsidRPr="00475A01">
        <w:t xml:space="preserve"> credit contracts, small amount credit contracts or medium amount credit contracts, being a combination that includes contracts of at least 2 of those kinds; and</w:t>
      </w:r>
    </w:p>
    <w:p w14:paraId="2A8B8C6E" w14:textId="77777777" w:rsidR="00E65114" w:rsidRPr="00475A01" w:rsidRDefault="001F509E" w:rsidP="00E65114">
      <w:pPr>
        <w:pStyle w:val="ItemHead"/>
      </w:pPr>
      <w:proofErr w:type="gramStart"/>
      <w:r w:rsidRPr="00475A01">
        <w:t>3</w:t>
      </w:r>
      <w:r w:rsidR="00A362CB" w:rsidRPr="00475A01">
        <w:t xml:space="preserve">  After</w:t>
      </w:r>
      <w:proofErr w:type="gramEnd"/>
      <w:r w:rsidR="00A362CB" w:rsidRPr="00475A01">
        <w:t xml:space="preserve"> </w:t>
      </w:r>
      <w:r w:rsidR="005C20D8" w:rsidRPr="00475A01">
        <w:t>Part 3</w:t>
      </w:r>
      <w:r w:rsidR="00A362CB" w:rsidRPr="00475A01">
        <w:t>.4</w:t>
      </w:r>
    </w:p>
    <w:p w14:paraId="46971554" w14:textId="77777777" w:rsidR="00A362CB" w:rsidRPr="00475A01" w:rsidRDefault="00A362CB" w:rsidP="00A362CB">
      <w:pPr>
        <w:pStyle w:val="Item"/>
      </w:pPr>
      <w:r w:rsidRPr="00475A01">
        <w:t>Insert:</w:t>
      </w:r>
    </w:p>
    <w:p w14:paraId="2D1A084A" w14:textId="77777777" w:rsidR="00A362CB" w:rsidRPr="00475A01" w:rsidRDefault="005C20D8" w:rsidP="00A362CB">
      <w:pPr>
        <w:pStyle w:val="ActHead2"/>
      </w:pPr>
      <w:bookmarkStart w:id="7" w:name="_Toc160449330"/>
      <w:r w:rsidRPr="007F67EA">
        <w:rPr>
          <w:rStyle w:val="CharPartNo"/>
        </w:rPr>
        <w:t>Part 3</w:t>
      </w:r>
      <w:r w:rsidR="00A362CB" w:rsidRPr="007F67EA">
        <w:rPr>
          <w:rStyle w:val="CharPartNo"/>
        </w:rPr>
        <w:t>.4A</w:t>
      </w:r>
      <w:r w:rsidR="00A362CB" w:rsidRPr="00475A01">
        <w:t>—</w:t>
      </w:r>
      <w:r w:rsidR="0025753B" w:rsidRPr="007F67EA">
        <w:rPr>
          <w:rStyle w:val="CharPartText"/>
        </w:rPr>
        <w:t xml:space="preserve">Additional rules relating to </w:t>
      </w:r>
      <w:proofErr w:type="gramStart"/>
      <w:r w:rsidR="0025753B" w:rsidRPr="007F67EA">
        <w:rPr>
          <w:rStyle w:val="CharPartText"/>
        </w:rPr>
        <w:t>l</w:t>
      </w:r>
      <w:r w:rsidR="0083292B" w:rsidRPr="007F67EA">
        <w:rPr>
          <w:rStyle w:val="CharPartText"/>
        </w:rPr>
        <w:t xml:space="preserve">ow </w:t>
      </w:r>
      <w:r w:rsidR="00A362CB" w:rsidRPr="007F67EA">
        <w:rPr>
          <w:rStyle w:val="CharPartText"/>
        </w:rPr>
        <w:t>cost</w:t>
      </w:r>
      <w:proofErr w:type="gramEnd"/>
      <w:r w:rsidR="00A362CB" w:rsidRPr="007F67EA">
        <w:rPr>
          <w:rStyle w:val="CharPartText"/>
        </w:rPr>
        <w:t xml:space="preserve"> credit </w:t>
      </w:r>
      <w:r w:rsidR="0021193D" w:rsidRPr="007F67EA">
        <w:rPr>
          <w:rStyle w:val="CharPartText"/>
        </w:rPr>
        <w:t>contracts</w:t>
      </w:r>
      <w:bookmarkEnd w:id="7"/>
    </w:p>
    <w:p w14:paraId="5ABCD161" w14:textId="77777777" w:rsidR="00155C32" w:rsidRPr="00475A01" w:rsidRDefault="005C20D8" w:rsidP="00155C32">
      <w:pPr>
        <w:pStyle w:val="ActHead3"/>
      </w:pPr>
      <w:bookmarkStart w:id="8" w:name="_Toc160449331"/>
      <w:r w:rsidRPr="007F67EA">
        <w:rPr>
          <w:rStyle w:val="CharDivNo"/>
        </w:rPr>
        <w:t>Division 1</w:t>
      </w:r>
      <w:r w:rsidR="00155C32" w:rsidRPr="00475A01">
        <w:t>—</w:t>
      </w:r>
      <w:r w:rsidR="00155C32" w:rsidRPr="007F67EA">
        <w:rPr>
          <w:rStyle w:val="CharDivText"/>
        </w:rPr>
        <w:t>Preliminary</w:t>
      </w:r>
      <w:bookmarkEnd w:id="8"/>
    </w:p>
    <w:p w14:paraId="18B94F8E" w14:textId="77777777" w:rsidR="00B12CE0" w:rsidRPr="00475A01" w:rsidRDefault="00155C32" w:rsidP="00CE7B6A">
      <w:pPr>
        <w:pStyle w:val="ActHead5"/>
      </w:pPr>
      <w:bookmarkStart w:id="9" w:name="_Toc160449332"/>
      <w:bookmarkStart w:id="10" w:name="_Hlk159836939"/>
      <w:r w:rsidRPr="007F67EA">
        <w:rPr>
          <w:rStyle w:val="CharSectno"/>
        </w:rPr>
        <w:t>28</w:t>
      </w:r>
      <w:proofErr w:type="gramStart"/>
      <w:r w:rsidR="002B1411" w:rsidRPr="007F67EA">
        <w:rPr>
          <w:rStyle w:val="CharSectno"/>
        </w:rPr>
        <w:t>HAA</w:t>
      </w:r>
      <w:r w:rsidRPr="00475A01">
        <w:t xml:space="preserve">  Scope</w:t>
      </w:r>
      <w:proofErr w:type="gramEnd"/>
      <w:r w:rsidRPr="00475A01">
        <w:t xml:space="preserve"> of this Part</w:t>
      </w:r>
      <w:bookmarkEnd w:id="9"/>
    </w:p>
    <w:p w14:paraId="182DC1D8" w14:textId="77777777" w:rsidR="00CC03E0" w:rsidRPr="00475A01" w:rsidRDefault="00CC03E0" w:rsidP="00CC03E0">
      <w:pPr>
        <w:pStyle w:val="subsection"/>
      </w:pPr>
      <w:r w:rsidRPr="00475A01">
        <w:tab/>
      </w:r>
      <w:r w:rsidRPr="00475A01">
        <w:tab/>
        <w:t>This Part:</w:t>
      </w:r>
    </w:p>
    <w:p w14:paraId="2E724B58" w14:textId="77777777" w:rsidR="00CC03E0" w:rsidRPr="00475A01" w:rsidRDefault="00CC03E0" w:rsidP="00F22253">
      <w:pPr>
        <w:pStyle w:val="paragraph"/>
      </w:pPr>
      <w:r w:rsidRPr="00475A01">
        <w:tab/>
        <w:t>(a)</w:t>
      </w:r>
      <w:r w:rsidRPr="00475A01">
        <w:tab/>
        <w:t xml:space="preserve">applies to a licensee if the licensee has made an election under subsection </w:t>
      </w:r>
      <w:r w:rsidR="00A5223D" w:rsidRPr="00475A01">
        <w:t>133</w:t>
      </w:r>
      <w:proofErr w:type="gramStart"/>
      <w:r w:rsidR="00A5223D" w:rsidRPr="00475A01">
        <w:t>BXA</w:t>
      </w:r>
      <w:r w:rsidRPr="00475A01">
        <w:t>(</w:t>
      </w:r>
      <w:proofErr w:type="gramEnd"/>
      <w:r w:rsidRPr="00475A01">
        <w:t>1) of the Act</w:t>
      </w:r>
      <w:r w:rsidR="005405C3" w:rsidRPr="00475A01">
        <w:t xml:space="preserve"> </w:t>
      </w:r>
      <w:r w:rsidRPr="00475A01">
        <w:t>and has not revoked the election; and</w:t>
      </w:r>
    </w:p>
    <w:p w14:paraId="71C13A92" w14:textId="77777777" w:rsidR="00CC03E0" w:rsidRPr="00475A01" w:rsidRDefault="00CC03E0" w:rsidP="00F22253">
      <w:pPr>
        <w:pStyle w:val="paragraph"/>
      </w:pPr>
      <w:r w:rsidRPr="00475A01">
        <w:tab/>
        <w:t>(b)</w:t>
      </w:r>
      <w:r w:rsidRPr="00475A01">
        <w:tab/>
        <w:t xml:space="preserve">applies to such a licensee in relation to a credit contract if the credit contract is a </w:t>
      </w:r>
      <w:proofErr w:type="gramStart"/>
      <w:r w:rsidRPr="00475A01">
        <w:t>low cost</w:t>
      </w:r>
      <w:proofErr w:type="gramEnd"/>
      <w:r w:rsidRPr="00475A01">
        <w:t xml:space="preserve"> credit contract covered by the election.</w:t>
      </w:r>
    </w:p>
    <w:p w14:paraId="1CF0D772" w14:textId="77777777" w:rsidR="003619A8" w:rsidRPr="00475A01" w:rsidRDefault="00CC03E0" w:rsidP="00A65584">
      <w:pPr>
        <w:pStyle w:val="notetext"/>
      </w:pPr>
      <w:r w:rsidRPr="00475A01">
        <w:t>Note:</w:t>
      </w:r>
      <w:r w:rsidRPr="00475A01">
        <w:tab/>
        <w:t xml:space="preserve">Under subsection </w:t>
      </w:r>
      <w:r w:rsidR="009F007D" w:rsidRPr="00475A01">
        <w:t>133</w:t>
      </w:r>
      <w:proofErr w:type="gramStart"/>
      <w:r w:rsidR="009F007D" w:rsidRPr="00475A01">
        <w:t>BXA</w:t>
      </w:r>
      <w:r w:rsidRPr="00475A01">
        <w:t>(</w:t>
      </w:r>
      <w:proofErr w:type="gramEnd"/>
      <w:r w:rsidRPr="00475A01">
        <w:t>1) of the Act, a licensee may elect that Part 3</w:t>
      </w:r>
      <w:r w:rsidR="00475A01">
        <w:t>-</w:t>
      </w:r>
      <w:r w:rsidRPr="00475A01">
        <w:t>2BA of the Act apply to the licensee in relation to some or all low cost credit contracts.</w:t>
      </w:r>
    </w:p>
    <w:p w14:paraId="5E85F32C" w14:textId="77777777" w:rsidR="004B2889" w:rsidRPr="00475A01" w:rsidRDefault="004B2889" w:rsidP="004B2889">
      <w:pPr>
        <w:pStyle w:val="ActHead5"/>
      </w:pPr>
      <w:bookmarkStart w:id="11" w:name="_Toc160449333"/>
      <w:bookmarkEnd w:id="10"/>
      <w:r w:rsidRPr="007F67EA">
        <w:rPr>
          <w:rStyle w:val="CharSectno"/>
        </w:rPr>
        <w:t>28</w:t>
      </w:r>
      <w:proofErr w:type="gramStart"/>
      <w:r w:rsidRPr="007F67EA">
        <w:rPr>
          <w:rStyle w:val="CharSectno"/>
        </w:rPr>
        <w:t>HAB</w:t>
      </w:r>
      <w:r w:rsidR="00B54476" w:rsidRPr="00475A01">
        <w:t xml:space="preserve">  </w:t>
      </w:r>
      <w:r w:rsidR="00D24A5E" w:rsidRPr="00475A01">
        <w:t>Definitions</w:t>
      </w:r>
      <w:bookmarkEnd w:id="11"/>
      <w:proofErr w:type="gramEnd"/>
    </w:p>
    <w:p w14:paraId="53CED91E" w14:textId="77777777" w:rsidR="00FE6496" w:rsidRPr="00475A01" w:rsidRDefault="004B2889" w:rsidP="003416A0">
      <w:pPr>
        <w:pStyle w:val="subsection"/>
      </w:pPr>
      <w:r w:rsidRPr="00475A01">
        <w:tab/>
      </w:r>
      <w:r w:rsidR="00335061" w:rsidRPr="00475A01">
        <w:tab/>
      </w:r>
      <w:r w:rsidRPr="00475A01">
        <w:t>In this Part:</w:t>
      </w:r>
    </w:p>
    <w:p w14:paraId="416C3096" w14:textId="77777777" w:rsidR="00245972" w:rsidRPr="00475A01" w:rsidRDefault="00ED54F9" w:rsidP="00245972">
      <w:pPr>
        <w:pStyle w:val="Definition"/>
      </w:pPr>
      <w:r w:rsidRPr="00475A01">
        <w:rPr>
          <w:b/>
          <w:i/>
        </w:rPr>
        <w:t>unsuitability assessment policy</w:t>
      </w:r>
      <w:r w:rsidR="00245972" w:rsidRPr="00475A01">
        <w:t xml:space="preserve"> has the same meaning as in Part 3</w:t>
      </w:r>
      <w:r w:rsidR="00475A01">
        <w:t>-</w:t>
      </w:r>
      <w:r w:rsidR="00245972" w:rsidRPr="00475A01">
        <w:t>2BA of the Act.</w:t>
      </w:r>
    </w:p>
    <w:p w14:paraId="6E90B86A" w14:textId="77777777" w:rsidR="002D4E8E" w:rsidRPr="00475A01" w:rsidRDefault="005C20D8" w:rsidP="005940A8">
      <w:pPr>
        <w:pStyle w:val="ActHead3"/>
      </w:pPr>
      <w:bookmarkStart w:id="12" w:name="_Toc160449334"/>
      <w:r w:rsidRPr="007F67EA">
        <w:rPr>
          <w:rStyle w:val="CharDivNo"/>
        </w:rPr>
        <w:t>Division 2</w:t>
      </w:r>
      <w:r w:rsidR="00257477" w:rsidRPr="00475A01">
        <w:t>—</w:t>
      </w:r>
      <w:r w:rsidR="002D4E8E" w:rsidRPr="007F67EA">
        <w:rPr>
          <w:rStyle w:val="CharDivText"/>
        </w:rPr>
        <w:t xml:space="preserve">Unsuitable </w:t>
      </w:r>
      <w:proofErr w:type="gramStart"/>
      <w:r w:rsidR="002D4E8E" w:rsidRPr="007F67EA">
        <w:rPr>
          <w:rStyle w:val="CharDivText"/>
        </w:rPr>
        <w:t>low cost</w:t>
      </w:r>
      <w:proofErr w:type="gramEnd"/>
      <w:r w:rsidR="002D4E8E" w:rsidRPr="007F67EA">
        <w:rPr>
          <w:rStyle w:val="CharDivText"/>
        </w:rPr>
        <w:t xml:space="preserve"> credit contracts</w:t>
      </w:r>
      <w:bookmarkEnd w:id="12"/>
    </w:p>
    <w:p w14:paraId="40FFB71D" w14:textId="77777777" w:rsidR="00F277B4" w:rsidRPr="00475A01" w:rsidRDefault="00F277B4" w:rsidP="001A3AF4">
      <w:pPr>
        <w:pStyle w:val="ActHead5"/>
      </w:pPr>
      <w:bookmarkStart w:id="13" w:name="_Toc160449335"/>
      <w:r w:rsidRPr="007F67EA">
        <w:rPr>
          <w:rStyle w:val="CharSectno"/>
        </w:rPr>
        <w:t>28</w:t>
      </w:r>
      <w:proofErr w:type="gramStart"/>
      <w:r w:rsidRPr="007F67EA">
        <w:rPr>
          <w:rStyle w:val="CharSectno"/>
        </w:rPr>
        <w:t>HA</w:t>
      </w:r>
      <w:r w:rsidR="006F24C8" w:rsidRPr="007F67EA">
        <w:rPr>
          <w:rStyle w:val="CharSectno"/>
        </w:rPr>
        <w:t>C</w:t>
      </w:r>
      <w:r w:rsidRPr="00475A01">
        <w:t xml:space="preserve">  When</w:t>
      </w:r>
      <w:proofErr w:type="gramEnd"/>
      <w:r w:rsidRPr="00475A01">
        <w:t xml:space="preserve"> inquiries etc. must be made</w:t>
      </w:r>
      <w:bookmarkEnd w:id="13"/>
    </w:p>
    <w:p w14:paraId="2D20B013" w14:textId="77777777" w:rsidR="00FD01EF" w:rsidRPr="00475A01" w:rsidRDefault="008C7C37" w:rsidP="009D2531">
      <w:pPr>
        <w:pStyle w:val="subsection"/>
      </w:pPr>
      <w:r w:rsidRPr="00475A01">
        <w:tab/>
      </w:r>
      <w:r w:rsidRPr="00475A01">
        <w:tab/>
        <w:t>For the pur</w:t>
      </w:r>
      <w:r w:rsidR="00A76B9C" w:rsidRPr="00475A01">
        <w:t xml:space="preserve">poses of </w:t>
      </w:r>
      <w:r w:rsidR="00314E67" w:rsidRPr="00475A01">
        <w:t>paragraph</w:t>
      </w:r>
      <w:r w:rsidR="00FF63DD" w:rsidRPr="00475A01">
        <w:t xml:space="preserve"> </w:t>
      </w:r>
      <w:r w:rsidR="009F007D" w:rsidRPr="00475A01">
        <w:t>133BXC</w:t>
      </w:r>
      <w:r w:rsidR="00314E67" w:rsidRPr="00475A01">
        <w:t>(b)</w:t>
      </w:r>
      <w:r w:rsidR="00FF63DD" w:rsidRPr="00475A01">
        <w:t xml:space="preserve"> of the Act, the prescribed period is 120 days.</w:t>
      </w:r>
    </w:p>
    <w:p w14:paraId="5A0F88E4" w14:textId="77777777" w:rsidR="00E308DA" w:rsidRPr="00475A01" w:rsidRDefault="00697C4C" w:rsidP="00E308DA">
      <w:pPr>
        <w:pStyle w:val="ActHead5"/>
      </w:pPr>
      <w:bookmarkStart w:id="14" w:name="_Toc160449336"/>
      <w:r w:rsidRPr="007F67EA">
        <w:rPr>
          <w:rStyle w:val="CharSectno"/>
        </w:rPr>
        <w:lastRenderedPageBreak/>
        <w:t>28</w:t>
      </w:r>
      <w:proofErr w:type="gramStart"/>
      <w:r w:rsidRPr="007F67EA">
        <w:rPr>
          <w:rStyle w:val="CharSectno"/>
        </w:rPr>
        <w:t>HAD</w:t>
      </w:r>
      <w:r w:rsidRPr="00475A01">
        <w:t xml:space="preserve">  </w:t>
      </w:r>
      <w:r w:rsidR="00923D11" w:rsidRPr="00475A01">
        <w:t>Inquiries</w:t>
      </w:r>
      <w:proofErr w:type="gramEnd"/>
      <w:r w:rsidR="00923D11" w:rsidRPr="00475A01">
        <w:t xml:space="preserve"> about</w:t>
      </w:r>
      <w:r w:rsidR="0018271D" w:rsidRPr="00475A01">
        <w:t xml:space="preserve"> financial </w:t>
      </w:r>
      <w:r w:rsidR="00327062" w:rsidRPr="00475A01">
        <w:t>situation of consumer</w:t>
      </w:r>
      <w:bookmarkEnd w:id="14"/>
    </w:p>
    <w:p w14:paraId="21037151" w14:textId="77777777" w:rsidR="00B770B4" w:rsidRPr="00475A01" w:rsidRDefault="00B770B4" w:rsidP="004E73FD">
      <w:pPr>
        <w:pStyle w:val="subsection"/>
      </w:pPr>
      <w:r w:rsidRPr="00475A01">
        <w:tab/>
        <w:t>(1)</w:t>
      </w:r>
      <w:r w:rsidRPr="00475A01">
        <w:tab/>
        <w:t xml:space="preserve">For the purposes of </w:t>
      </w:r>
      <w:r w:rsidR="00B823FA" w:rsidRPr="00475A01">
        <w:t>subsection 1</w:t>
      </w:r>
      <w:r w:rsidRPr="00475A01">
        <w:t xml:space="preserve">30(2) of the Act, this </w:t>
      </w:r>
      <w:r w:rsidR="004D512C" w:rsidRPr="00475A01">
        <w:t>regulation</w:t>
      </w:r>
      <w:r w:rsidRPr="00475A01">
        <w:t xml:space="preserve"> prescribes </w:t>
      </w:r>
      <w:r w:rsidR="00962455" w:rsidRPr="00475A01">
        <w:t xml:space="preserve">inquiries that a licensee must make for the purposes of </w:t>
      </w:r>
      <w:r w:rsidR="00B823FA" w:rsidRPr="00475A01">
        <w:t>paragraph 1</w:t>
      </w:r>
      <w:r w:rsidR="00962455" w:rsidRPr="00475A01">
        <w:t>30(1)(</w:t>
      </w:r>
      <w:r w:rsidR="00020D99" w:rsidRPr="00475A01">
        <w:t>b) of the Act</w:t>
      </w:r>
      <w:r w:rsidR="00061BFD" w:rsidRPr="00475A01">
        <w:t xml:space="preserve"> </w:t>
      </w:r>
      <w:r w:rsidR="00206DC5" w:rsidRPr="00475A01">
        <w:t xml:space="preserve">before making an assessment of whether a </w:t>
      </w:r>
      <w:proofErr w:type="gramStart"/>
      <w:r w:rsidR="00085505" w:rsidRPr="00475A01">
        <w:t>low cost</w:t>
      </w:r>
      <w:proofErr w:type="gramEnd"/>
      <w:r w:rsidR="00085505" w:rsidRPr="00475A01">
        <w:t xml:space="preserve"> credit contract will be unsuitable for a consumer if the contract is entered, or the credit limit </w:t>
      </w:r>
      <w:r w:rsidR="00823CF1" w:rsidRPr="00475A01">
        <w:t xml:space="preserve">of the contract </w:t>
      </w:r>
      <w:r w:rsidR="00085505" w:rsidRPr="00475A01">
        <w:t xml:space="preserve">is increased, </w:t>
      </w:r>
      <w:r w:rsidR="00823CF1" w:rsidRPr="00475A01">
        <w:t>in the period covered by the assessment.</w:t>
      </w:r>
    </w:p>
    <w:p w14:paraId="1C1EE5C7" w14:textId="77777777" w:rsidR="00095864" w:rsidRPr="00475A01" w:rsidRDefault="005D16A4" w:rsidP="00095864">
      <w:pPr>
        <w:pStyle w:val="SubsectionHead"/>
      </w:pPr>
      <w:r w:rsidRPr="00475A01">
        <w:t>Credit informatio</w:t>
      </w:r>
      <w:r w:rsidR="00095864" w:rsidRPr="00475A01">
        <w:t>n</w:t>
      </w:r>
    </w:p>
    <w:p w14:paraId="6861C35B" w14:textId="77777777" w:rsidR="002C0AF0" w:rsidRPr="00475A01" w:rsidRDefault="00FB225E" w:rsidP="00FB225E">
      <w:pPr>
        <w:pStyle w:val="subsection"/>
      </w:pPr>
      <w:r w:rsidRPr="00475A01">
        <w:tab/>
        <w:t>(2)</w:t>
      </w:r>
      <w:r w:rsidRPr="00475A01">
        <w:tab/>
        <w:t>If</w:t>
      </w:r>
      <w:r w:rsidR="002C0AF0" w:rsidRPr="00475A01">
        <w:t>:</w:t>
      </w:r>
    </w:p>
    <w:p w14:paraId="09905F84" w14:textId="77777777" w:rsidR="002C0AF0" w:rsidRPr="00475A01" w:rsidRDefault="002C0AF0" w:rsidP="002C0AF0">
      <w:pPr>
        <w:pStyle w:val="paragraph"/>
      </w:pPr>
      <w:r w:rsidRPr="00475A01">
        <w:tab/>
        <w:t>(</w:t>
      </w:r>
      <w:r w:rsidR="00EA5BD4" w:rsidRPr="00475A01">
        <w:t>a</w:t>
      </w:r>
      <w:r w:rsidRPr="00475A01">
        <w:t>)</w:t>
      </w:r>
      <w:r w:rsidRPr="00475A01">
        <w:tab/>
      </w:r>
      <w:r w:rsidR="00FB225E" w:rsidRPr="00475A01">
        <w:t xml:space="preserve">the value of the </w:t>
      </w:r>
      <w:proofErr w:type="gramStart"/>
      <w:r w:rsidR="00FB225E" w:rsidRPr="00475A01">
        <w:t>low cost</w:t>
      </w:r>
      <w:proofErr w:type="gramEnd"/>
      <w:r w:rsidR="00FB225E" w:rsidRPr="00475A01">
        <w:t xml:space="preserve"> credit contract when the contract is entered</w:t>
      </w:r>
      <w:r w:rsidR="00861A6A" w:rsidRPr="00475A01">
        <w:t xml:space="preserve"> </w:t>
      </w:r>
      <w:r w:rsidR="00FB225E" w:rsidRPr="00475A01">
        <w:t>or after the credit limit is increased</w:t>
      </w:r>
      <w:r w:rsidR="00861A6A" w:rsidRPr="00475A01">
        <w:t xml:space="preserve"> (whichever applies) </w:t>
      </w:r>
      <w:r w:rsidR="00FB225E" w:rsidRPr="00475A01">
        <w:t>will be less than $2,000</w:t>
      </w:r>
      <w:r w:rsidRPr="00475A01">
        <w:t>; and</w:t>
      </w:r>
    </w:p>
    <w:p w14:paraId="02ACFC2F" w14:textId="77777777" w:rsidR="00FC7743" w:rsidRPr="00475A01" w:rsidRDefault="002C0AF0" w:rsidP="002C0AF0">
      <w:pPr>
        <w:pStyle w:val="paragraph"/>
      </w:pPr>
      <w:r w:rsidRPr="00475A01">
        <w:tab/>
        <w:t>(</w:t>
      </w:r>
      <w:r w:rsidR="00EA5BD4" w:rsidRPr="00475A01">
        <w:t>b</w:t>
      </w:r>
      <w:r w:rsidRPr="00475A01">
        <w:t>)</w:t>
      </w:r>
      <w:r w:rsidRPr="00475A01">
        <w:tab/>
      </w:r>
      <w:r w:rsidR="00FB225E" w:rsidRPr="00475A01">
        <w:t>the consumer is an individual</w:t>
      </w:r>
      <w:r w:rsidR="00FC7743" w:rsidRPr="00475A01">
        <w:t>;</w:t>
      </w:r>
    </w:p>
    <w:p w14:paraId="41535783" w14:textId="77777777" w:rsidR="00FB225E" w:rsidRPr="00475A01" w:rsidRDefault="00FC7743" w:rsidP="00EA5BD4">
      <w:pPr>
        <w:pStyle w:val="subsection2"/>
      </w:pPr>
      <w:r w:rsidRPr="00475A01">
        <w:t xml:space="preserve">then </w:t>
      </w:r>
      <w:r w:rsidR="00FB225E" w:rsidRPr="00475A01">
        <w:t>the licensee must seek to obtain from</w:t>
      </w:r>
      <w:r w:rsidR="00EA5BD4" w:rsidRPr="00475A01">
        <w:t xml:space="preserve"> a</w:t>
      </w:r>
      <w:r w:rsidR="00FB225E" w:rsidRPr="00475A01">
        <w:t xml:space="preserve"> credit reporting body any information of the following kinds held by the body:</w:t>
      </w:r>
    </w:p>
    <w:p w14:paraId="35511E86" w14:textId="77777777" w:rsidR="006D17C1" w:rsidRPr="00475A01" w:rsidRDefault="00202344" w:rsidP="00EA5BD4">
      <w:pPr>
        <w:pStyle w:val="paragraph"/>
      </w:pPr>
      <w:r w:rsidRPr="00475A01">
        <w:tab/>
      </w:r>
      <w:r w:rsidR="006D17C1" w:rsidRPr="00475A01">
        <w:t>(</w:t>
      </w:r>
      <w:r w:rsidR="00EA5BD4" w:rsidRPr="00475A01">
        <w:t>c</w:t>
      </w:r>
      <w:r w:rsidR="006D17C1" w:rsidRPr="00475A01">
        <w:t>)</w:t>
      </w:r>
      <w:r w:rsidR="006D17C1" w:rsidRPr="00475A01">
        <w:tab/>
        <w:t xml:space="preserve">identification information </w:t>
      </w:r>
      <w:r w:rsidR="002828EA" w:rsidRPr="00475A01">
        <w:t xml:space="preserve">(within the meaning of the </w:t>
      </w:r>
      <w:r w:rsidR="002828EA" w:rsidRPr="00475A01">
        <w:rPr>
          <w:i/>
        </w:rPr>
        <w:t>Privacy Act 1988</w:t>
      </w:r>
      <w:r w:rsidR="002828EA" w:rsidRPr="00475A01">
        <w:t xml:space="preserve">) </w:t>
      </w:r>
      <w:r w:rsidR="006D17C1" w:rsidRPr="00475A01">
        <w:t>about the individual;</w:t>
      </w:r>
    </w:p>
    <w:p w14:paraId="040CD4AC" w14:textId="77777777" w:rsidR="00132620" w:rsidRPr="00475A01" w:rsidRDefault="00132620" w:rsidP="00132620">
      <w:pPr>
        <w:pStyle w:val="paragraph"/>
      </w:pPr>
      <w:r w:rsidRPr="00475A01">
        <w:tab/>
        <w:t>(</w:t>
      </w:r>
      <w:r w:rsidR="00EA5BD4" w:rsidRPr="00475A01">
        <w:t>d</w:t>
      </w:r>
      <w:r w:rsidRPr="00475A01">
        <w:t>)</w:t>
      </w:r>
      <w:r w:rsidRPr="00475A01">
        <w:tab/>
      </w:r>
      <w:r w:rsidR="00CF0D22" w:rsidRPr="00475A01">
        <w:t xml:space="preserve">details of </w:t>
      </w:r>
      <w:r w:rsidRPr="00475A01">
        <w:t xml:space="preserve">any information requests (within the meaning of the </w:t>
      </w:r>
      <w:r w:rsidRPr="00475A01">
        <w:rPr>
          <w:i/>
        </w:rPr>
        <w:t>Privacy Act 1988</w:t>
      </w:r>
      <w:r w:rsidRPr="00475A01">
        <w:t xml:space="preserve">) </w:t>
      </w:r>
      <w:r w:rsidR="00CF0D22" w:rsidRPr="00475A01">
        <w:t xml:space="preserve">that </w:t>
      </w:r>
      <w:r w:rsidRPr="00475A01">
        <w:t>have been made in relation to the individual;</w:t>
      </w:r>
    </w:p>
    <w:p w14:paraId="7B4783BA" w14:textId="77777777" w:rsidR="006D17C1" w:rsidRPr="00475A01" w:rsidRDefault="00911825" w:rsidP="006D17C1">
      <w:pPr>
        <w:pStyle w:val="paragraph"/>
      </w:pPr>
      <w:r w:rsidRPr="00475A01">
        <w:tab/>
      </w:r>
      <w:r w:rsidR="006D17C1" w:rsidRPr="00475A01">
        <w:t>(</w:t>
      </w:r>
      <w:r w:rsidR="00EA5BD4" w:rsidRPr="00475A01">
        <w:t>e</w:t>
      </w:r>
      <w:r w:rsidR="006D17C1" w:rsidRPr="00475A01">
        <w:t>)</w:t>
      </w:r>
      <w:r w:rsidR="006D17C1" w:rsidRPr="00475A01">
        <w:tab/>
        <w:t xml:space="preserve">default information </w:t>
      </w:r>
      <w:r w:rsidR="002828EA" w:rsidRPr="00475A01">
        <w:t xml:space="preserve">(within the meaning of </w:t>
      </w:r>
      <w:r w:rsidR="005C20D8" w:rsidRPr="00475A01">
        <w:t>subsection 6</w:t>
      </w:r>
      <w:proofErr w:type="gramStart"/>
      <w:r w:rsidR="002828EA" w:rsidRPr="00475A01">
        <w:t>Q(</w:t>
      </w:r>
      <w:proofErr w:type="gramEnd"/>
      <w:r w:rsidR="002828EA" w:rsidRPr="00475A01">
        <w:t xml:space="preserve">1) or (2) of the </w:t>
      </w:r>
      <w:r w:rsidR="002828EA" w:rsidRPr="00475A01">
        <w:rPr>
          <w:i/>
        </w:rPr>
        <w:t>Privacy Act 1988</w:t>
      </w:r>
      <w:r w:rsidR="002828EA" w:rsidRPr="00475A01">
        <w:t xml:space="preserve">) </w:t>
      </w:r>
      <w:r w:rsidR="006D17C1" w:rsidRPr="00475A01">
        <w:t>about the individual;</w:t>
      </w:r>
    </w:p>
    <w:p w14:paraId="01956E16" w14:textId="77777777" w:rsidR="006D17C1" w:rsidRPr="00475A01" w:rsidRDefault="006D17C1" w:rsidP="006D17C1">
      <w:pPr>
        <w:pStyle w:val="paragraph"/>
      </w:pPr>
      <w:r w:rsidRPr="00475A01">
        <w:tab/>
        <w:t>(</w:t>
      </w:r>
      <w:r w:rsidR="00EA5BD4" w:rsidRPr="00475A01">
        <w:t>f</w:t>
      </w:r>
      <w:r w:rsidRPr="00475A01">
        <w:t>)</w:t>
      </w:r>
      <w:r w:rsidRPr="00475A01">
        <w:tab/>
        <w:t xml:space="preserve">payment information </w:t>
      </w:r>
      <w:r w:rsidR="002828EA" w:rsidRPr="00475A01">
        <w:t xml:space="preserve">(within the meaning of the </w:t>
      </w:r>
      <w:r w:rsidR="002828EA" w:rsidRPr="00475A01">
        <w:rPr>
          <w:i/>
        </w:rPr>
        <w:t>Privacy Act 1988</w:t>
      </w:r>
      <w:r w:rsidR="002828EA" w:rsidRPr="00475A01">
        <w:t xml:space="preserve">) </w:t>
      </w:r>
      <w:r w:rsidRPr="00475A01">
        <w:t>about the individual;</w:t>
      </w:r>
    </w:p>
    <w:p w14:paraId="5CACEAAD" w14:textId="77777777" w:rsidR="006D17C1" w:rsidRPr="00475A01" w:rsidRDefault="006D17C1" w:rsidP="006D17C1">
      <w:pPr>
        <w:pStyle w:val="paragraph"/>
      </w:pPr>
      <w:r w:rsidRPr="00475A01">
        <w:rPr>
          <w:i/>
        </w:rPr>
        <w:tab/>
      </w:r>
      <w:r w:rsidRPr="00475A01">
        <w:t>(</w:t>
      </w:r>
      <w:r w:rsidR="00EA5BD4" w:rsidRPr="00475A01">
        <w:t>g</w:t>
      </w:r>
      <w:r w:rsidRPr="00475A01">
        <w:t>)</w:t>
      </w:r>
      <w:r w:rsidRPr="00475A01">
        <w:tab/>
        <w:t xml:space="preserve">personal insolvency information </w:t>
      </w:r>
      <w:r w:rsidR="002828EA" w:rsidRPr="00475A01">
        <w:t xml:space="preserve">(within the meaning of the </w:t>
      </w:r>
      <w:r w:rsidR="002828EA" w:rsidRPr="00475A01">
        <w:rPr>
          <w:i/>
        </w:rPr>
        <w:t>Privacy Act 1988</w:t>
      </w:r>
      <w:r w:rsidR="002828EA" w:rsidRPr="00475A01">
        <w:t xml:space="preserve">) </w:t>
      </w:r>
      <w:r w:rsidRPr="00475A01">
        <w:t>about the individual;</w:t>
      </w:r>
    </w:p>
    <w:p w14:paraId="70B3E0E3" w14:textId="77777777" w:rsidR="006D17C1" w:rsidRPr="00475A01" w:rsidRDefault="006D17C1" w:rsidP="006D17C1">
      <w:pPr>
        <w:pStyle w:val="paragraph"/>
      </w:pPr>
      <w:r w:rsidRPr="00475A01">
        <w:tab/>
        <w:t>(</w:t>
      </w:r>
      <w:r w:rsidR="00EA5BD4" w:rsidRPr="00475A01">
        <w:t>h</w:t>
      </w:r>
      <w:r w:rsidRPr="00475A01">
        <w:t>)</w:t>
      </w:r>
      <w:r w:rsidRPr="00475A01">
        <w:tab/>
        <w:t xml:space="preserve">information </w:t>
      </w:r>
      <w:r w:rsidR="00B30FC6" w:rsidRPr="00475A01">
        <w:t xml:space="preserve">about the individual </w:t>
      </w:r>
      <w:r w:rsidR="00BD30C6" w:rsidRPr="00475A01">
        <w:t xml:space="preserve">that is information </w:t>
      </w:r>
      <w:r w:rsidRPr="00475A01">
        <w:t xml:space="preserve">covered by </w:t>
      </w:r>
      <w:r w:rsidR="005C20D8" w:rsidRPr="00475A01">
        <w:t>paragraph 6</w:t>
      </w:r>
      <w:r w:rsidRPr="00475A01">
        <w:t xml:space="preserve">N(k) of the </w:t>
      </w:r>
      <w:r w:rsidRPr="00475A01">
        <w:rPr>
          <w:i/>
        </w:rPr>
        <w:t>Privacy Act 1988</w:t>
      </w:r>
      <w:r w:rsidRPr="00475A01">
        <w:t xml:space="preserve"> (which covers certain kinds of publicly available information);</w:t>
      </w:r>
    </w:p>
    <w:p w14:paraId="3FC75B4D" w14:textId="77777777" w:rsidR="006D17C1" w:rsidRPr="00475A01" w:rsidRDefault="006D17C1" w:rsidP="006D17C1">
      <w:pPr>
        <w:pStyle w:val="paragraph"/>
      </w:pPr>
      <w:r w:rsidRPr="00475A01">
        <w:tab/>
        <w:t>(</w:t>
      </w:r>
      <w:r w:rsidR="00EA5BD4" w:rsidRPr="00475A01">
        <w:t>i</w:t>
      </w:r>
      <w:r w:rsidRPr="00475A01">
        <w:t>)</w:t>
      </w:r>
      <w:r w:rsidRPr="00475A01">
        <w:tab/>
        <w:t xml:space="preserve">new arrangement information </w:t>
      </w:r>
      <w:r w:rsidR="00281884" w:rsidRPr="00475A01">
        <w:t xml:space="preserve">(within the meaning of the </w:t>
      </w:r>
      <w:r w:rsidR="00281884" w:rsidRPr="00475A01">
        <w:rPr>
          <w:i/>
        </w:rPr>
        <w:t>Privacy Act 1988</w:t>
      </w:r>
      <w:r w:rsidR="00281884" w:rsidRPr="00475A01">
        <w:t xml:space="preserve">) </w:t>
      </w:r>
      <w:r w:rsidRPr="00475A01">
        <w:t>about the individual;</w:t>
      </w:r>
    </w:p>
    <w:p w14:paraId="5E06761B" w14:textId="77777777" w:rsidR="006D17C1" w:rsidRPr="00475A01" w:rsidRDefault="006D17C1" w:rsidP="00FE7371">
      <w:pPr>
        <w:pStyle w:val="paragraph"/>
      </w:pPr>
      <w:r w:rsidRPr="00475A01">
        <w:tab/>
        <w:t>(</w:t>
      </w:r>
      <w:r w:rsidR="00EA5BD4" w:rsidRPr="00475A01">
        <w:t>j</w:t>
      </w:r>
      <w:r w:rsidRPr="00475A01">
        <w:t>)</w:t>
      </w:r>
      <w:r w:rsidRPr="00475A01">
        <w:tab/>
        <w:t xml:space="preserve">court proceedings information </w:t>
      </w:r>
      <w:r w:rsidR="00586A2E" w:rsidRPr="00475A01">
        <w:t xml:space="preserve">(within the meaning of the </w:t>
      </w:r>
      <w:r w:rsidR="00586A2E" w:rsidRPr="00475A01">
        <w:rPr>
          <w:i/>
        </w:rPr>
        <w:t>Privacy Act 1988</w:t>
      </w:r>
      <w:r w:rsidR="00586A2E" w:rsidRPr="00475A01">
        <w:t xml:space="preserve">) </w:t>
      </w:r>
      <w:r w:rsidRPr="00475A01">
        <w:t>about the individual.</w:t>
      </w:r>
    </w:p>
    <w:p w14:paraId="38EDE18B" w14:textId="77777777" w:rsidR="001F76C3" w:rsidRPr="00475A01" w:rsidRDefault="004F6233" w:rsidP="004F6233">
      <w:pPr>
        <w:pStyle w:val="notetext"/>
      </w:pPr>
      <w:r w:rsidRPr="00475A01">
        <w:t>Note:</w:t>
      </w:r>
      <w:r w:rsidRPr="00475A01">
        <w:tab/>
      </w:r>
      <w:r w:rsidR="004371BD" w:rsidRPr="00475A01">
        <w:t xml:space="preserve">Under </w:t>
      </w:r>
      <w:r w:rsidR="00B823FA" w:rsidRPr="00475A01">
        <w:t>subsection 5</w:t>
      </w:r>
      <w:r w:rsidR="004371BD" w:rsidRPr="00475A01">
        <w:t xml:space="preserve">(1) of the Act, </w:t>
      </w:r>
      <w:r w:rsidR="004371BD" w:rsidRPr="00475A01">
        <w:rPr>
          <w:b/>
          <w:i/>
        </w:rPr>
        <w:t>c</w:t>
      </w:r>
      <w:r w:rsidR="001F76C3" w:rsidRPr="00475A01">
        <w:rPr>
          <w:b/>
          <w:i/>
        </w:rPr>
        <w:t xml:space="preserve">redit reporting body </w:t>
      </w:r>
      <w:r w:rsidR="001F76C3" w:rsidRPr="00475A01">
        <w:t xml:space="preserve">has the same meaning as in the </w:t>
      </w:r>
      <w:r w:rsidR="001F76C3" w:rsidRPr="00475A01">
        <w:rPr>
          <w:i/>
        </w:rPr>
        <w:t>Privacy Act 1988</w:t>
      </w:r>
      <w:r w:rsidR="0066658F" w:rsidRPr="00475A01">
        <w:t>.</w:t>
      </w:r>
    </w:p>
    <w:p w14:paraId="18F27561" w14:textId="77777777" w:rsidR="0015635A" w:rsidRPr="00475A01" w:rsidRDefault="0015635A" w:rsidP="0015635A">
      <w:pPr>
        <w:pStyle w:val="subsection"/>
      </w:pPr>
      <w:r w:rsidRPr="00475A01">
        <w:tab/>
        <w:t>(</w:t>
      </w:r>
      <w:r w:rsidR="00AD355F" w:rsidRPr="00475A01">
        <w:t>3</w:t>
      </w:r>
      <w:r w:rsidRPr="00475A01">
        <w:t>)</w:t>
      </w:r>
      <w:r w:rsidRPr="00475A01">
        <w:tab/>
        <w:t>If:</w:t>
      </w:r>
    </w:p>
    <w:p w14:paraId="288DC296" w14:textId="77777777" w:rsidR="0015635A" w:rsidRPr="00475A01" w:rsidRDefault="0015635A" w:rsidP="0015635A">
      <w:pPr>
        <w:pStyle w:val="paragraph"/>
      </w:pPr>
      <w:r w:rsidRPr="00475A01">
        <w:tab/>
        <w:t>(a)</w:t>
      </w:r>
      <w:r w:rsidRPr="00475A01">
        <w:tab/>
        <w:t xml:space="preserve">the value of the </w:t>
      </w:r>
      <w:proofErr w:type="gramStart"/>
      <w:r w:rsidRPr="00475A01">
        <w:t>low cost</w:t>
      </w:r>
      <w:proofErr w:type="gramEnd"/>
      <w:r w:rsidRPr="00475A01">
        <w:t xml:space="preserve"> credit contract when the contract is entered or after the credit limit is increased (whichever applies) will be $2,000 or greater; and</w:t>
      </w:r>
    </w:p>
    <w:p w14:paraId="616EBEBF" w14:textId="77777777" w:rsidR="0015635A" w:rsidRPr="00475A01" w:rsidRDefault="0015635A" w:rsidP="0015635A">
      <w:pPr>
        <w:pStyle w:val="paragraph"/>
      </w:pPr>
      <w:r w:rsidRPr="00475A01">
        <w:tab/>
        <w:t>(b)</w:t>
      </w:r>
      <w:r w:rsidRPr="00475A01">
        <w:tab/>
        <w:t>the consumer is an individual;</w:t>
      </w:r>
    </w:p>
    <w:p w14:paraId="70987F73" w14:textId="77777777" w:rsidR="0015635A" w:rsidRPr="00475A01" w:rsidRDefault="0015635A" w:rsidP="0015635A">
      <w:pPr>
        <w:pStyle w:val="subsection2"/>
      </w:pPr>
      <w:r w:rsidRPr="00475A01">
        <w:t>then the licensee must seek to obtain from a credit reporting body any information of the following kinds held by the body:</w:t>
      </w:r>
    </w:p>
    <w:p w14:paraId="255E455B" w14:textId="77777777" w:rsidR="001A3FA5" w:rsidRPr="00475A01" w:rsidRDefault="001A3FA5" w:rsidP="001A3FA5">
      <w:pPr>
        <w:pStyle w:val="paragraph"/>
      </w:pPr>
      <w:r w:rsidRPr="00475A01">
        <w:tab/>
        <w:t>(</w:t>
      </w:r>
      <w:r w:rsidR="0015635A" w:rsidRPr="00475A01">
        <w:t>c</w:t>
      </w:r>
      <w:r w:rsidRPr="00475A01">
        <w:t>)</w:t>
      </w:r>
      <w:r w:rsidRPr="00475A01">
        <w:tab/>
        <w:t>information referred to</w:t>
      </w:r>
      <w:r w:rsidR="00044F7C" w:rsidRPr="00475A01">
        <w:t xml:space="preserve"> </w:t>
      </w:r>
      <w:r w:rsidR="007829D6" w:rsidRPr="00475A01">
        <w:t xml:space="preserve">in </w:t>
      </w:r>
      <w:r w:rsidR="00AD5D53" w:rsidRPr="00475A01">
        <w:t xml:space="preserve">any of </w:t>
      </w:r>
      <w:r w:rsidR="005C20D8" w:rsidRPr="00475A01">
        <w:t>paragraphs (</w:t>
      </w:r>
      <w:r w:rsidR="00CC596D" w:rsidRPr="00475A01">
        <w:t>2</w:t>
      </w:r>
      <w:r w:rsidR="00044F7C" w:rsidRPr="00475A01">
        <w:t>)</w:t>
      </w:r>
      <w:r w:rsidR="00EA1B68" w:rsidRPr="00475A01">
        <w:t>(c</w:t>
      </w:r>
      <w:r w:rsidR="00044F7C" w:rsidRPr="00475A01">
        <w:t>) to (</w:t>
      </w:r>
      <w:r w:rsidR="00EA1B68" w:rsidRPr="00475A01">
        <w:t>j</w:t>
      </w:r>
      <w:r w:rsidR="00044F7C" w:rsidRPr="00475A01">
        <w:t>);</w:t>
      </w:r>
    </w:p>
    <w:p w14:paraId="2C978129" w14:textId="77777777" w:rsidR="00F41950" w:rsidRPr="00475A01" w:rsidRDefault="00044F7C" w:rsidP="0085180A">
      <w:pPr>
        <w:pStyle w:val="paragraph"/>
      </w:pPr>
      <w:r w:rsidRPr="00475A01">
        <w:tab/>
      </w:r>
      <w:r w:rsidR="00F41950" w:rsidRPr="00475A01">
        <w:t>(</w:t>
      </w:r>
      <w:r w:rsidR="0015635A" w:rsidRPr="00475A01">
        <w:t>d</w:t>
      </w:r>
      <w:r w:rsidR="00F41950" w:rsidRPr="00475A01">
        <w:t>)</w:t>
      </w:r>
      <w:r w:rsidR="00F41950" w:rsidRPr="00475A01">
        <w:tab/>
        <w:t>information about consumer credit (</w:t>
      </w:r>
      <w:r w:rsidR="0085180A" w:rsidRPr="00475A01">
        <w:t xml:space="preserve">within the meaning of the </w:t>
      </w:r>
      <w:r w:rsidR="0085180A" w:rsidRPr="00475A01">
        <w:rPr>
          <w:i/>
        </w:rPr>
        <w:t>Privacy Act 1988</w:t>
      </w:r>
      <w:r w:rsidR="0085180A" w:rsidRPr="00475A01">
        <w:t>)</w:t>
      </w:r>
      <w:r w:rsidR="00F41950" w:rsidRPr="00475A01">
        <w:t xml:space="preserve"> provided to the individual that is consumer credit liability information (within the meaning of that Act) about the individual.</w:t>
      </w:r>
    </w:p>
    <w:p w14:paraId="4B42D836" w14:textId="77777777" w:rsidR="00FD41BD" w:rsidRPr="00475A01" w:rsidRDefault="00842B5F" w:rsidP="00E36322">
      <w:pPr>
        <w:pStyle w:val="subsection"/>
      </w:pPr>
      <w:r w:rsidRPr="00475A01">
        <w:lastRenderedPageBreak/>
        <w:tab/>
        <w:t>(</w:t>
      </w:r>
      <w:r w:rsidR="00AD355F" w:rsidRPr="00475A01">
        <w:t>4</w:t>
      </w:r>
      <w:r w:rsidRPr="00475A01">
        <w:t>)</w:t>
      </w:r>
      <w:r w:rsidRPr="00475A01">
        <w:tab/>
        <w:t xml:space="preserve">To avoid doubt, nothing in this </w:t>
      </w:r>
      <w:r w:rsidR="00BF4374" w:rsidRPr="00475A01">
        <w:t>regulation</w:t>
      </w:r>
      <w:r w:rsidRPr="00475A01">
        <w:t xml:space="preserve"> requires or authorises a</w:t>
      </w:r>
      <w:r w:rsidR="00ED75B6" w:rsidRPr="00475A01">
        <w:t xml:space="preserve"> </w:t>
      </w:r>
      <w:r w:rsidRPr="00475A01">
        <w:t xml:space="preserve">credit reporting body to disclose information referred to in any of </w:t>
      </w:r>
      <w:r w:rsidR="005C20D8" w:rsidRPr="00475A01">
        <w:t>paragraphs (</w:t>
      </w:r>
      <w:r w:rsidRPr="00475A01">
        <w:t>2)(</w:t>
      </w:r>
      <w:r w:rsidR="00405145" w:rsidRPr="00475A01">
        <w:t>c</w:t>
      </w:r>
      <w:r w:rsidRPr="00475A01">
        <w:t>) to (</w:t>
      </w:r>
      <w:r w:rsidR="00405145" w:rsidRPr="00475A01">
        <w:t>j</w:t>
      </w:r>
      <w:r w:rsidRPr="00475A01">
        <w:t xml:space="preserve">), or in </w:t>
      </w:r>
      <w:r w:rsidR="005C20D8" w:rsidRPr="00475A01">
        <w:t>paragraph (</w:t>
      </w:r>
      <w:r w:rsidRPr="00475A01">
        <w:t>3)(</w:t>
      </w:r>
      <w:r w:rsidR="00405145" w:rsidRPr="00475A01">
        <w:t>d</w:t>
      </w:r>
      <w:r w:rsidRPr="00475A01">
        <w:t>), to a licensee.</w:t>
      </w:r>
    </w:p>
    <w:p w14:paraId="5E6D730C" w14:textId="77777777" w:rsidR="003C7280" w:rsidRPr="00475A01" w:rsidRDefault="00AA601B" w:rsidP="008A4934">
      <w:pPr>
        <w:pStyle w:val="SubsectionHead"/>
      </w:pPr>
      <w:r w:rsidRPr="00475A01">
        <w:t>Other information</w:t>
      </w:r>
    </w:p>
    <w:p w14:paraId="27E36EA0" w14:textId="77777777" w:rsidR="00D2797D" w:rsidRPr="00475A01" w:rsidRDefault="00E36322" w:rsidP="00B11E0C">
      <w:pPr>
        <w:pStyle w:val="subsection"/>
      </w:pPr>
      <w:r w:rsidRPr="00475A01">
        <w:tab/>
      </w:r>
      <w:r w:rsidR="00D2797D" w:rsidRPr="00475A01">
        <w:t>(5)</w:t>
      </w:r>
      <w:r w:rsidR="00D2797D" w:rsidRPr="00475A01">
        <w:tab/>
        <w:t>The licensee must also seek to obtain information that the licensee reasonably believes to be substantially correct about the following</w:t>
      </w:r>
      <w:r w:rsidR="00B11E0C" w:rsidRPr="00475A01">
        <w:t>:</w:t>
      </w:r>
    </w:p>
    <w:p w14:paraId="5B17ACBE" w14:textId="77777777" w:rsidR="00B11E0C" w:rsidRPr="00475A01" w:rsidRDefault="00B11E0C" w:rsidP="00B11E0C">
      <w:pPr>
        <w:pStyle w:val="paragraph"/>
      </w:pPr>
      <w:r w:rsidRPr="00475A01">
        <w:tab/>
        <w:t>(a)</w:t>
      </w:r>
      <w:r w:rsidRPr="00475A01">
        <w:tab/>
        <w:t>the income of the consumer;</w:t>
      </w:r>
    </w:p>
    <w:p w14:paraId="364ACCD7" w14:textId="77777777" w:rsidR="00B11E0C" w:rsidRPr="00475A01" w:rsidRDefault="00B11E0C" w:rsidP="00B11E0C">
      <w:pPr>
        <w:pStyle w:val="paragraph"/>
      </w:pPr>
      <w:r w:rsidRPr="00475A01">
        <w:tab/>
        <w:t>(b)</w:t>
      </w:r>
      <w:r w:rsidRPr="00475A01">
        <w:tab/>
        <w:t>the expenditure of the consumer;</w:t>
      </w:r>
    </w:p>
    <w:p w14:paraId="6EA12972" w14:textId="77777777" w:rsidR="00D2797D" w:rsidRPr="00475A01" w:rsidRDefault="00B11E0C" w:rsidP="00DA57D6">
      <w:pPr>
        <w:pStyle w:val="paragraph"/>
      </w:pPr>
      <w:r w:rsidRPr="00475A01">
        <w:tab/>
        <w:t>(c)</w:t>
      </w:r>
      <w:r w:rsidRPr="00475A01">
        <w:tab/>
        <w:t xml:space="preserve">any </w:t>
      </w:r>
      <w:proofErr w:type="gramStart"/>
      <w:r w:rsidRPr="00475A01">
        <w:t>low cost</w:t>
      </w:r>
      <w:proofErr w:type="gramEnd"/>
      <w:r w:rsidRPr="00475A01">
        <w:t xml:space="preserve"> credit contracts, small amount credit contracts or consumer leases to which the consumer is currently a party.</w:t>
      </w:r>
    </w:p>
    <w:p w14:paraId="37BFF659" w14:textId="77777777" w:rsidR="000E3FEE" w:rsidRPr="00475A01" w:rsidRDefault="005C20D8" w:rsidP="00670C1D">
      <w:pPr>
        <w:pStyle w:val="ActHead3"/>
      </w:pPr>
      <w:bookmarkStart w:id="15" w:name="_Toc160449337"/>
      <w:r w:rsidRPr="007F67EA">
        <w:rPr>
          <w:rStyle w:val="CharDivNo"/>
        </w:rPr>
        <w:t>Division 3</w:t>
      </w:r>
      <w:r w:rsidR="000E3FEE" w:rsidRPr="00475A01">
        <w:t>—</w:t>
      </w:r>
      <w:r w:rsidR="00C13BB9" w:rsidRPr="007F67EA">
        <w:rPr>
          <w:rStyle w:val="CharDivText"/>
        </w:rPr>
        <w:t>Unsuitability assessment polic</w:t>
      </w:r>
      <w:r w:rsidR="00603A8F" w:rsidRPr="007F67EA">
        <w:rPr>
          <w:rStyle w:val="CharDivText"/>
        </w:rPr>
        <w:t>ies</w:t>
      </w:r>
      <w:bookmarkEnd w:id="15"/>
    </w:p>
    <w:p w14:paraId="5A5A7897" w14:textId="77777777" w:rsidR="00AA6E8F" w:rsidRPr="00475A01" w:rsidRDefault="00AA6E8F" w:rsidP="00AA6E8F">
      <w:pPr>
        <w:pStyle w:val="ActHead5"/>
      </w:pPr>
      <w:bookmarkStart w:id="16" w:name="_Toc160449338"/>
      <w:r w:rsidRPr="007F67EA">
        <w:rPr>
          <w:rStyle w:val="CharSectno"/>
        </w:rPr>
        <w:t>28</w:t>
      </w:r>
      <w:proofErr w:type="gramStart"/>
      <w:r w:rsidRPr="007F67EA">
        <w:rPr>
          <w:rStyle w:val="CharSectno"/>
        </w:rPr>
        <w:t>HAE</w:t>
      </w:r>
      <w:r w:rsidRPr="00475A01">
        <w:t xml:space="preserve">  </w:t>
      </w:r>
      <w:r w:rsidR="00A131EC" w:rsidRPr="00475A01">
        <w:t>Authority</w:t>
      </w:r>
      <w:proofErr w:type="gramEnd"/>
      <w:r w:rsidR="002D17FB" w:rsidRPr="00475A01">
        <w:t xml:space="preserve"> for this Division</w:t>
      </w:r>
      <w:bookmarkEnd w:id="16"/>
    </w:p>
    <w:p w14:paraId="5BD124E7" w14:textId="77777777" w:rsidR="004A4CC3" w:rsidRPr="00475A01" w:rsidRDefault="00AA6E8F" w:rsidP="00AA6E8F">
      <w:pPr>
        <w:pStyle w:val="subsection"/>
      </w:pPr>
      <w:r w:rsidRPr="00475A01">
        <w:tab/>
      </w:r>
      <w:r w:rsidRPr="00475A01">
        <w:tab/>
      </w:r>
      <w:r w:rsidR="00A131EC" w:rsidRPr="00475A01">
        <w:t>This Division is made for the purposes of subsection</w:t>
      </w:r>
      <w:r w:rsidRPr="00475A01">
        <w:t xml:space="preserve"> </w:t>
      </w:r>
      <w:r w:rsidR="00AE27E6" w:rsidRPr="00475A01">
        <w:t>133</w:t>
      </w:r>
      <w:proofErr w:type="gramStart"/>
      <w:r w:rsidR="00AE27E6" w:rsidRPr="00475A01">
        <w:t>BXH</w:t>
      </w:r>
      <w:r w:rsidRPr="00475A01">
        <w:t>(</w:t>
      </w:r>
      <w:proofErr w:type="gramEnd"/>
      <w:r w:rsidR="004A4CC3" w:rsidRPr="00475A01">
        <w:t>3</w:t>
      </w:r>
      <w:r w:rsidRPr="00475A01">
        <w:t>) of the Act</w:t>
      </w:r>
      <w:r w:rsidR="004A4CC3" w:rsidRPr="00475A01">
        <w:t>.</w:t>
      </w:r>
    </w:p>
    <w:p w14:paraId="018188EA" w14:textId="77777777" w:rsidR="006D625A" w:rsidRPr="00475A01" w:rsidRDefault="00BE2281" w:rsidP="00FA5FA6">
      <w:pPr>
        <w:pStyle w:val="ActHead5"/>
      </w:pPr>
      <w:bookmarkStart w:id="17" w:name="_Toc160449339"/>
      <w:r w:rsidRPr="007F67EA">
        <w:rPr>
          <w:rStyle w:val="CharSectno"/>
        </w:rPr>
        <w:t>28</w:t>
      </w:r>
      <w:proofErr w:type="gramStart"/>
      <w:r w:rsidRPr="007F67EA">
        <w:rPr>
          <w:rStyle w:val="CharSectno"/>
        </w:rPr>
        <w:t>HAF</w:t>
      </w:r>
      <w:r w:rsidR="00FA5FA6" w:rsidRPr="00475A01">
        <w:t xml:space="preserve">  </w:t>
      </w:r>
      <w:r w:rsidR="00CD203D" w:rsidRPr="00475A01">
        <w:t>Reviewing</w:t>
      </w:r>
      <w:proofErr w:type="gramEnd"/>
      <w:r w:rsidR="00CD203D" w:rsidRPr="00475A01">
        <w:t xml:space="preserve"> and updating</w:t>
      </w:r>
      <w:r w:rsidR="006D625A" w:rsidRPr="00475A01">
        <w:t xml:space="preserve"> </w:t>
      </w:r>
      <w:r w:rsidR="00AD355F" w:rsidRPr="00475A01">
        <w:t>unsuitability assessment policies</w:t>
      </w:r>
      <w:bookmarkEnd w:id="17"/>
    </w:p>
    <w:p w14:paraId="616E2810" w14:textId="77777777" w:rsidR="002224BE" w:rsidRPr="00475A01" w:rsidRDefault="003D6DA8" w:rsidP="002224BE">
      <w:pPr>
        <w:pStyle w:val="subsection"/>
      </w:pPr>
      <w:r w:rsidRPr="00475A01">
        <w:tab/>
      </w:r>
      <w:r w:rsidR="002224BE" w:rsidRPr="00475A01">
        <w:t>(</w:t>
      </w:r>
      <w:r w:rsidR="00A70B0B" w:rsidRPr="00475A01">
        <w:t>1</w:t>
      </w:r>
      <w:r w:rsidR="002224BE" w:rsidRPr="00475A01">
        <w:t>)</w:t>
      </w:r>
      <w:r w:rsidR="002224BE" w:rsidRPr="00475A01">
        <w:tab/>
      </w:r>
      <w:r w:rsidR="004A2F77" w:rsidRPr="00475A01">
        <w:t xml:space="preserve">A </w:t>
      </w:r>
      <w:r w:rsidRPr="00475A01">
        <w:t>licensee must</w:t>
      </w:r>
      <w:r w:rsidR="002224BE" w:rsidRPr="00475A01">
        <w:t xml:space="preserve"> </w:t>
      </w:r>
      <w:r w:rsidRPr="00475A01">
        <w:t xml:space="preserve">conduct regular reviews of the licensee’s </w:t>
      </w:r>
      <w:r w:rsidR="00A22000" w:rsidRPr="00475A01">
        <w:t>unsuitability assessment policy</w:t>
      </w:r>
      <w:r w:rsidR="002224BE" w:rsidRPr="00475A01">
        <w:t>.</w:t>
      </w:r>
    </w:p>
    <w:p w14:paraId="5A03CA59" w14:textId="77777777" w:rsidR="006269F1" w:rsidRPr="00475A01" w:rsidRDefault="001D6FCB" w:rsidP="001D6FCB">
      <w:pPr>
        <w:pStyle w:val="subsection"/>
      </w:pPr>
      <w:r w:rsidRPr="00475A01">
        <w:tab/>
        <w:t>(</w:t>
      </w:r>
      <w:r w:rsidR="00A70B0B" w:rsidRPr="00475A01">
        <w:t>2</w:t>
      </w:r>
      <w:r w:rsidRPr="00475A01">
        <w:t>)</w:t>
      </w:r>
      <w:r w:rsidRPr="00475A01">
        <w:tab/>
        <w:t>In de</w:t>
      </w:r>
      <w:r w:rsidR="00547A21" w:rsidRPr="00475A01">
        <w:t xml:space="preserve">ciding when </w:t>
      </w:r>
      <w:r w:rsidRPr="00475A01">
        <w:t>to conduct a review</w:t>
      </w:r>
      <w:r w:rsidR="00321581" w:rsidRPr="00475A01">
        <w:t xml:space="preserve"> of the policy</w:t>
      </w:r>
      <w:r w:rsidRPr="00475A01">
        <w:t xml:space="preserve">, </w:t>
      </w:r>
      <w:r w:rsidR="00547A21" w:rsidRPr="00475A01">
        <w:t xml:space="preserve">the licensee must have regard to the licensee’s obligations under subsection </w:t>
      </w:r>
      <w:r w:rsidR="00EB3517" w:rsidRPr="00475A01">
        <w:t>133</w:t>
      </w:r>
      <w:proofErr w:type="gramStart"/>
      <w:r w:rsidR="00EB3517" w:rsidRPr="00475A01">
        <w:t>BXH</w:t>
      </w:r>
      <w:r w:rsidR="009063CD" w:rsidRPr="00475A01">
        <w:t>(</w:t>
      </w:r>
      <w:proofErr w:type="gramEnd"/>
      <w:r w:rsidR="009063CD" w:rsidRPr="00475A01">
        <w:t>2)</w:t>
      </w:r>
      <w:r w:rsidR="00547A21" w:rsidRPr="00475A01">
        <w:t xml:space="preserve"> of the Act</w:t>
      </w:r>
      <w:r w:rsidR="00321581" w:rsidRPr="00475A01">
        <w:t xml:space="preserve"> (</w:t>
      </w:r>
      <w:r w:rsidR="00DA7F25" w:rsidRPr="00475A01">
        <w:t xml:space="preserve">unsuitability assessment policy </w:t>
      </w:r>
      <w:r w:rsidR="006269F1" w:rsidRPr="00475A01">
        <w:t>must be effective).</w:t>
      </w:r>
    </w:p>
    <w:p w14:paraId="5E76AA26" w14:textId="77777777" w:rsidR="00A535DD" w:rsidRPr="00475A01" w:rsidRDefault="002224BE" w:rsidP="002A6134">
      <w:pPr>
        <w:pStyle w:val="subsection"/>
      </w:pPr>
      <w:r w:rsidRPr="00475A01">
        <w:tab/>
        <w:t>(</w:t>
      </w:r>
      <w:r w:rsidR="00A70B0B" w:rsidRPr="00475A01">
        <w:t>3</w:t>
      </w:r>
      <w:r w:rsidRPr="00475A01">
        <w:t>)</w:t>
      </w:r>
      <w:r w:rsidRPr="00475A01">
        <w:tab/>
      </w:r>
      <w:r w:rsidR="004240EB" w:rsidRPr="00475A01">
        <w:t xml:space="preserve">As part of each review, the licensee </w:t>
      </w:r>
      <w:r w:rsidRPr="00475A01">
        <w:t>must</w:t>
      </w:r>
      <w:r w:rsidR="00A535DD" w:rsidRPr="00475A01">
        <w:t>:</w:t>
      </w:r>
    </w:p>
    <w:p w14:paraId="096A4A47" w14:textId="77777777" w:rsidR="00A014EE" w:rsidRPr="00475A01" w:rsidRDefault="00A535DD" w:rsidP="00DA7F25">
      <w:pPr>
        <w:pStyle w:val="paragraph"/>
      </w:pPr>
      <w:r w:rsidRPr="00475A01">
        <w:tab/>
        <w:t>(a)</w:t>
      </w:r>
      <w:r w:rsidRPr="00475A01">
        <w:tab/>
      </w:r>
      <w:r w:rsidR="00003493" w:rsidRPr="00475A01">
        <w:t>assess</w:t>
      </w:r>
      <w:r w:rsidR="002A7C9E" w:rsidRPr="00475A01">
        <w:t xml:space="preserve"> </w:t>
      </w:r>
      <w:r w:rsidR="002224BE" w:rsidRPr="00475A01">
        <w:t>whether the policy has facilitated, and will continue to facilitate</w:t>
      </w:r>
      <w:r w:rsidR="00CD203D" w:rsidRPr="00475A01">
        <w:t xml:space="preserve">, </w:t>
      </w:r>
      <w:r w:rsidR="002224BE" w:rsidRPr="00475A01">
        <w:t>compliance by the licensee with</w:t>
      </w:r>
      <w:r w:rsidR="00A014EE" w:rsidRPr="00475A01">
        <w:t xml:space="preserve"> </w:t>
      </w:r>
      <w:r w:rsidR="00B823FA" w:rsidRPr="00475A01">
        <w:t>sections 1</w:t>
      </w:r>
      <w:r w:rsidR="00DA7F25" w:rsidRPr="00475A01">
        <w:t>28</w:t>
      </w:r>
      <w:r w:rsidR="00A7053B" w:rsidRPr="00475A01">
        <w:t xml:space="preserve"> and 131</w:t>
      </w:r>
      <w:r w:rsidR="00DA7F25" w:rsidRPr="00475A01">
        <w:t xml:space="preserve"> of the Act</w:t>
      </w:r>
      <w:r w:rsidR="00AB498C" w:rsidRPr="00475A01">
        <w:t xml:space="preserve"> (</w:t>
      </w:r>
      <w:r w:rsidR="00A7053B" w:rsidRPr="00475A01">
        <w:t xml:space="preserve">which deal with </w:t>
      </w:r>
      <w:r w:rsidR="00BF22B5" w:rsidRPr="00475A01">
        <w:t>assessments of</w:t>
      </w:r>
      <w:r w:rsidR="00AB498C" w:rsidRPr="00475A01">
        <w:t xml:space="preserve"> unsuitability)</w:t>
      </w:r>
      <w:r w:rsidR="00DA7F25" w:rsidRPr="00475A01">
        <w:t xml:space="preserve">, </w:t>
      </w:r>
      <w:r w:rsidR="002224BE" w:rsidRPr="00475A01">
        <w:t xml:space="preserve">as </w:t>
      </w:r>
      <w:r w:rsidR="00E14B4D" w:rsidRPr="00475A01">
        <w:t xml:space="preserve">those sections apply </w:t>
      </w:r>
      <w:r w:rsidR="002224BE" w:rsidRPr="00475A01">
        <w:t xml:space="preserve">in relation to </w:t>
      </w:r>
      <w:proofErr w:type="gramStart"/>
      <w:r w:rsidR="002224BE" w:rsidRPr="00475A01">
        <w:t>low cost</w:t>
      </w:r>
      <w:proofErr w:type="gramEnd"/>
      <w:r w:rsidR="002224BE" w:rsidRPr="00475A01">
        <w:t xml:space="preserve"> credit contracts;</w:t>
      </w:r>
      <w:r w:rsidR="00003493" w:rsidRPr="00475A01">
        <w:t xml:space="preserve"> and</w:t>
      </w:r>
    </w:p>
    <w:p w14:paraId="4DB02A6F" w14:textId="77777777" w:rsidR="002A7C9E" w:rsidRPr="00475A01" w:rsidRDefault="002224BE" w:rsidP="00980403">
      <w:pPr>
        <w:pStyle w:val="paragraph"/>
      </w:pPr>
      <w:r w:rsidRPr="00475A01">
        <w:tab/>
        <w:t>(b)</w:t>
      </w:r>
      <w:r w:rsidRPr="00475A01">
        <w:tab/>
      </w:r>
      <w:r w:rsidR="00980403" w:rsidRPr="00475A01">
        <w:t xml:space="preserve">identify any changes to the policy </w:t>
      </w:r>
      <w:r w:rsidRPr="00475A01">
        <w:t>that would enable the policy to better facilitate such complianc</w:t>
      </w:r>
      <w:r w:rsidR="002A7C9E" w:rsidRPr="00475A01">
        <w:t>e.</w:t>
      </w:r>
    </w:p>
    <w:p w14:paraId="7A58B757" w14:textId="77777777" w:rsidR="002B1A57" w:rsidRPr="00475A01" w:rsidRDefault="004240EB" w:rsidP="002B1A57">
      <w:pPr>
        <w:pStyle w:val="subsection"/>
      </w:pPr>
      <w:r w:rsidRPr="00475A01">
        <w:tab/>
        <w:t>(</w:t>
      </w:r>
      <w:r w:rsidR="00A70B0B" w:rsidRPr="00475A01">
        <w:t>4</w:t>
      </w:r>
      <w:r w:rsidRPr="00475A01">
        <w:t>)</w:t>
      </w:r>
      <w:r w:rsidRPr="00475A01">
        <w:tab/>
      </w:r>
      <w:r w:rsidR="003B5237" w:rsidRPr="00475A01">
        <w:t>For each review,</w:t>
      </w:r>
      <w:r w:rsidR="002B1A57" w:rsidRPr="00475A01">
        <w:t xml:space="preserve"> the </w:t>
      </w:r>
      <w:r w:rsidRPr="00475A01">
        <w:t xml:space="preserve">licensee must ensure that the </w:t>
      </w:r>
      <w:r w:rsidR="00003493" w:rsidRPr="00475A01">
        <w:t>licensee</w:t>
      </w:r>
      <w:r w:rsidR="009E7946" w:rsidRPr="00475A01">
        <w:t xml:space="preserve"> has regard to</w:t>
      </w:r>
      <w:r w:rsidR="002B1A57" w:rsidRPr="00475A01">
        <w:t xml:space="preserve"> </w:t>
      </w:r>
      <w:r w:rsidR="00003493" w:rsidRPr="00475A01">
        <w:t>information</w:t>
      </w:r>
      <w:r w:rsidR="009E7946" w:rsidRPr="00475A01">
        <w:t xml:space="preserve"> </w:t>
      </w:r>
      <w:r w:rsidR="002B1A57" w:rsidRPr="00475A01">
        <w:t>and evidence that the licensee reasonably believes:</w:t>
      </w:r>
    </w:p>
    <w:p w14:paraId="387E8EB3" w14:textId="77777777" w:rsidR="002B1A57" w:rsidRPr="00475A01" w:rsidRDefault="002B1A57" w:rsidP="002B1A57">
      <w:pPr>
        <w:pStyle w:val="paragraph"/>
      </w:pPr>
      <w:r w:rsidRPr="00475A01">
        <w:tab/>
        <w:t>(a)</w:t>
      </w:r>
      <w:r w:rsidRPr="00475A01">
        <w:tab/>
        <w:t>is accurate; and</w:t>
      </w:r>
    </w:p>
    <w:p w14:paraId="6A3539DF" w14:textId="77777777" w:rsidR="002B1A57" w:rsidRPr="00475A01" w:rsidRDefault="002B1A57" w:rsidP="002B1A57">
      <w:pPr>
        <w:pStyle w:val="paragraph"/>
      </w:pPr>
      <w:r w:rsidRPr="00475A01">
        <w:tab/>
        <w:t>(b)</w:t>
      </w:r>
      <w:r w:rsidRPr="00475A01">
        <w:tab/>
        <w:t xml:space="preserve">provides an appropriate basis for assessing the policy as mentioned in </w:t>
      </w:r>
      <w:r w:rsidR="005C20D8" w:rsidRPr="00475A01">
        <w:t>paragraph (</w:t>
      </w:r>
      <w:r w:rsidR="00D964C9" w:rsidRPr="00475A01">
        <w:t>3</w:t>
      </w:r>
      <w:r w:rsidRPr="00475A01">
        <w:t xml:space="preserve">)(a) and identifying changes to the policy as mentioned in </w:t>
      </w:r>
      <w:r w:rsidR="005C20D8" w:rsidRPr="00475A01">
        <w:t>paragraph (</w:t>
      </w:r>
      <w:r w:rsidR="00D964C9" w:rsidRPr="00475A01">
        <w:t>3</w:t>
      </w:r>
      <w:r w:rsidRPr="00475A01">
        <w:t>)(b).</w:t>
      </w:r>
    </w:p>
    <w:p w14:paraId="16FA1FD8" w14:textId="77777777" w:rsidR="00607F81" w:rsidRPr="00475A01" w:rsidRDefault="002B1A57" w:rsidP="00607F81">
      <w:pPr>
        <w:pStyle w:val="subsection"/>
      </w:pPr>
      <w:r w:rsidRPr="00475A01">
        <w:tab/>
        <w:t>(</w:t>
      </w:r>
      <w:r w:rsidR="00A70B0B" w:rsidRPr="00475A01">
        <w:t>5</w:t>
      </w:r>
      <w:r w:rsidRPr="00475A01">
        <w:t>)</w:t>
      </w:r>
      <w:r w:rsidRPr="00475A01">
        <w:tab/>
        <w:t xml:space="preserve">If, as part of a review, the licensee identifies changes to the policy of the kind mentioned in </w:t>
      </w:r>
      <w:r w:rsidR="005C20D8" w:rsidRPr="00475A01">
        <w:t>paragraph (</w:t>
      </w:r>
      <w:r w:rsidR="00D964C9" w:rsidRPr="00475A01">
        <w:t>3</w:t>
      </w:r>
      <w:r w:rsidRPr="00475A01">
        <w:t>)(</w:t>
      </w:r>
      <w:r w:rsidR="004770B4" w:rsidRPr="00475A01">
        <w:t>b</w:t>
      </w:r>
      <w:r w:rsidRPr="00475A01">
        <w:t>), the licensee must ensure that the policy is revised to incorporate those changes</w:t>
      </w:r>
      <w:r w:rsidR="003D763D" w:rsidRPr="00475A01">
        <w:t xml:space="preserve"> as soon as is pract</w:t>
      </w:r>
      <w:r w:rsidR="003A71B8" w:rsidRPr="00475A01">
        <w:t>icable</w:t>
      </w:r>
      <w:r w:rsidR="003D763D" w:rsidRPr="00475A01">
        <w:t>.</w:t>
      </w:r>
    </w:p>
    <w:p w14:paraId="14A4504D" w14:textId="77777777" w:rsidR="0099310C" w:rsidRPr="00475A01" w:rsidRDefault="001F509E" w:rsidP="0099310C">
      <w:pPr>
        <w:pStyle w:val="ItemHead"/>
      </w:pPr>
      <w:proofErr w:type="gramStart"/>
      <w:r w:rsidRPr="00475A01">
        <w:t>4</w:t>
      </w:r>
      <w:r w:rsidR="0099310C" w:rsidRPr="00475A01">
        <w:t xml:space="preserve">  After</w:t>
      </w:r>
      <w:proofErr w:type="gramEnd"/>
      <w:r w:rsidR="0099310C" w:rsidRPr="00475A01">
        <w:t xml:space="preserve"> </w:t>
      </w:r>
      <w:r w:rsidR="00B823FA" w:rsidRPr="00475A01">
        <w:t>Part 7</w:t>
      </w:r>
      <w:r w:rsidR="00475A01">
        <w:t>-</w:t>
      </w:r>
      <w:r w:rsidR="0099310C" w:rsidRPr="00475A01">
        <w:t>1</w:t>
      </w:r>
    </w:p>
    <w:p w14:paraId="7EA9619A" w14:textId="77777777" w:rsidR="0099310C" w:rsidRPr="00475A01" w:rsidRDefault="0099310C" w:rsidP="0099310C">
      <w:pPr>
        <w:pStyle w:val="Item"/>
      </w:pPr>
      <w:r w:rsidRPr="00475A01">
        <w:t>Insert:</w:t>
      </w:r>
    </w:p>
    <w:p w14:paraId="431243A9" w14:textId="77777777" w:rsidR="0099310C" w:rsidRPr="00475A01" w:rsidRDefault="00B823FA" w:rsidP="00447A74">
      <w:pPr>
        <w:pStyle w:val="ActHead2"/>
      </w:pPr>
      <w:bookmarkStart w:id="18" w:name="_Toc160449340"/>
      <w:r w:rsidRPr="007F67EA">
        <w:rPr>
          <w:rStyle w:val="CharPartNo"/>
        </w:rPr>
        <w:lastRenderedPageBreak/>
        <w:t>Part 7</w:t>
      </w:r>
      <w:r w:rsidR="00475A01" w:rsidRPr="007F67EA">
        <w:rPr>
          <w:rStyle w:val="CharPartNo"/>
        </w:rPr>
        <w:t>-</w:t>
      </w:r>
      <w:r w:rsidR="00447A74" w:rsidRPr="007F67EA">
        <w:rPr>
          <w:rStyle w:val="CharPartNo"/>
        </w:rPr>
        <w:t>1A</w:t>
      </w:r>
      <w:r w:rsidR="00447A74" w:rsidRPr="00475A01">
        <w:t>—</w:t>
      </w:r>
      <w:proofErr w:type="gramStart"/>
      <w:r w:rsidR="00447A74" w:rsidRPr="007F67EA">
        <w:rPr>
          <w:rStyle w:val="CharPartText"/>
        </w:rPr>
        <w:t>Low cost</w:t>
      </w:r>
      <w:proofErr w:type="gramEnd"/>
      <w:r w:rsidR="00447A74" w:rsidRPr="007F67EA">
        <w:rPr>
          <w:rStyle w:val="CharPartText"/>
        </w:rPr>
        <w:t xml:space="preserve"> credit contracts</w:t>
      </w:r>
      <w:bookmarkEnd w:id="18"/>
    </w:p>
    <w:p w14:paraId="2EBA87D5" w14:textId="77777777" w:rsidR="007E49E5" w:rsidRPr="007F67EA" w:rsidRDefault="007E49E5" w:rsidP="007E49E5">
      <w:pPr>
        <w:pStyle w:val="Header"/>
      </w:pPr>
      <w:r w:rsidRPr="007F67EA">
        <w:rPr>
          <w:rStyle w:val="CharDivNo"/>
        </w:rPr>
        <w:t xml:space="preserve"> </w:t>
      </w:r>
      <w:r w:rsidRPr="007F67EA">
        <w:rPr>
          <w:rStyle w:val="CharDivText"/>
        </w:rPr>
        <w:t xml:space="preserve"> </w:t>
      </w:r>
    </w:p>
    <w:p w14:paraId="44F9BD43" w14:textId="77777777" w:rsidR="00BF1824" w:rsidRPr="00475A01" w:rsidRDefault="000F7370" w:rsidP="009D089E">
      <w:pPr>
        <w:pStyle w:val="ActHead5"/>
      </w:pPr>
      <w:bookmarkStart w:id="19" w:name="_Toc160449341"/>
      <w:r w:rsidRPr="007F67EA">
        <w:rPr>
          <w:rStyle w:val="CharSectno"/>
        </w:rPr>
        <w:t>69</w:t>
      </w:r>
      <w:proofErr w:type="gramStart"/>
      <w:r w:rsidRPr="007F67EA">
        <w:rPr>
          <w:rStyle w:val="CharSectno"/>
        </w:rPr>
        <w:t>E</w:t>
      </w:r>
      <w:r w:rsidRPr="00475A01">
        <w:t xml:space="preserve">  </w:t>
      </w:r>
      <w:r w:rsidR="00A2033B" w:rsidRPr="00475A01">
        <w:t>Definition</w:t>
      </w:r>
      <w:proofErr w:type="gramEnd"/>
      <w:r w:rsidR="00A2033B" w:rsidRPr="00475A01">
        <w:t xml:space="preserve"> of</w:t>
      </w:r>
      <w:r w:rsidRPr="00475A01">
        <w:t xml:space="preserve"> </w:t>
      </w:r>
      <w:r w:rsidRPr="00475A01">
        <w:rPr>
          <w:i/>
        </w:rPr>
        <w:t>low cost credit cont</w:t>
      </w:r>
      <w:r w:rsidR="000B2BB1" w:rsidRPr="00475A01">
        <w:rPr>
          <w:i/>
        </w:rPr>
        <w:t>ract</w:t>
      </w:r>
      <w:r w:rsidR="00583FB8" w:rsidRPr="00475A01">
        <w:t>—fees</w:t>
      </w:r>
      <w:r w:rsidR="00537D97" w:rsidRPr="00475A01">
        <w:t xml:space="preserve"> and charges</w:t>
      </w:r>
      <w:bookmarkEnd w:id="19"/>
    </w:p>
    <w:p w14:paraId="3BDE86BC" w14:textId="77777777" w:rsidR="00970DBA" w:rsidRPr="00475A01" w:rsidRDefault="00970DBA" w:rsidP="00BF1824">
      <w:pPr>
        <w:pStyle w:val="subsection"/>
        <w:rPr>
          <w:b/>
        </w:rPr>
      </w:pPr>
      <w:r w:rsidRPr="00475A01">
        <w:tab/>
      </w:r>
      <w:bookmarkStart w:id="20" w:name="_Hlk159969597"/>
      <w:r w:rsidRPr="00475A01">
        <w:t>(1)</w:t>
      </w:r>
      <w:r w:rsidRPr="00475A01">
        <w:tab/>
        <w:t>For the purposes of paragraph 13C(1)(d) of the Code, th</w:t>
      </w:r>
      <w:r w:rsidR="00DE678F" w:rsidRPr="00475A01">
        <w:t>is</w:t>
      </w:r>
      <w:r w:rsidRPr="00475A01">
        <w:t xml:space="preserve"> regulation prescribes requirements </w:t>
      </w:r>
      <w:r w:rsidR="006F54DA" w:rsidRPr="00475A01">
        <w:t>that relate to</w:t>
      </w:r>
      <w:r w:rsidRPr="00475A01">
        <w:t xml:space="preserve"> fees or charges that are, or may be, payable under </w:t>
      </w:r>
      <w:r w:rsidR="00CE6C78" w:rsidRPr="00475A01">
        <w:t>a contract</w:t>
      </w:r>
      <w:r w:rsidR="00FD1D82" w:rsidRPr="00475A01">
        <w:t xml:space="preserve"> under which</w:t>
      </w:r>
      <w:r w:rsidR="00B80700" w:rsidRPr="00475A01">
        <w:t xml:space="preserve"> credit is, or may be, provided.</w:t>
      </w:r>
    </w:p>
    <w:p w14:paraId="62E3BA81" w14:textId="77777777" w:rsidR="0080700D" w:rsidRPr="00475A01" w:rsidRDefault="001A214C" w:rsidP="00C23C4E">
      <w:pPr>
        <w:pStyle w:val="notetext"/>
      </w:pPr>
      <w:r w:rsidRPr="00475A01">
        <w:t>Note:</w:t>
      </w:r>
      <w:r w:rsidRPr="00475A01">
        <w:tab/>
      </w:r>
      <w:r w:rsidR="00666D58" w:rsidRPr="00475A01">
        <w:t xml:space="preserve">A </w:t>
      </w:r>
      <w:r w:rsidR="00E565E0" w:rsidRPr="00475A01">
        <w:t>contract</w:t>
      </w:r>
      <w:r w:rsidR="0017642F" w:rsidRPr="00475A01">
        <w:t xml:space="preserve"> </w:t>
      </w:r>
      <w:r w:rsidR="00B80700" w:rsidRPr="00475A01">
        <w:t xml:space="preserve">under which credit is, or may be, provided </w:t>
      </w:r>
      <w:r w:rsidR="0017642F" w:rsidRPr="00475A01">
        <w:t>must satisfy these requirements</w:t>
      </w:r>
      <w:r w:rsidR="00926064" w:rsidRPr="00475A01">
        <w:t xml:space="preserve"> </w:t>
      </w:r>
      <w:r w:rsidR="0017642F" w:rsidRPr="00475A01">
        <w:t xml:space="preserve">in order to be a </w:t>
      </w:r>
      <w:proofErr w:type="gramStart"/>
      <w:r w:rsidR="0017642F" w:rsidRPr="00475A01">
        <w:t>low cost</w:t>
      </w:r>
      <w:proofErr w:type="gramEnd"/>
      <w:r w:rsidR="0017642F" w:rsidRPr="00475A01">
        <w:t xml:space="preserve"> credit contract</w:t>
      </w:r>
      <w:r w:rsidR="00A21DBF" w:rsidRPr="00475A01">
        <w:t xml:space="preserve"> </w:t>
      </w:r>
      <w:r w:rsidR="00E565E0" w:rsidRPr="00475A01">
        <w:t>within the meaning of the Code</w:t>
      </w:r>
      <w:r w:rsidR="007C0446" w:rsidRPr="00475A01">
        <w:t>.</w:t>
      </w:r>
    </w:p>
    <w:bookmarkEnd w:id="20"/>
    <w:p w14:paraId="5576C965" w14:textId="77777777" w:rsidR="007D298F" w:rsidRPr="00475A01" w:rsidRDefault="00B05B2A" w:rsidP="004C33DA">
      <w:pPr>
        <w:pStyle w:val="SubsectionHead"/>
      </w:pPr>
      <w:r w:rsidRPr="00475A01">
        <w:t>Total amount of f</w:t>
      </w:r>
      <w:r w:rsidR="00160ECC" w:rsidRPr="00475A01">
        <w:t>ees and charges (other than default</w:t>
      </w:r>
      <w:r w:rsidR="00BA729B" w:rsidRPr="00475A01">
        <w:t xml:space="preserve"> fees </w:t>
      </w:r>
      <w:r w:rsidR="001B1208" w:rsidRPr="00475A01">
        <w:t>and</w:t>
      </w:r>
      <w:r w:rsidR="00160ECC" w:rsidRPr="00475A01">
        <w:t xml:space="preserve"> charges)</w:t>
      </w:r>
    </w:p>
    <w:p w14:paraId="4918FC0F" w14:textId="77777777" w:rsidR="00EB0C51" w:rsidRPr="00475A01" w:rsidRDefault="00252E25" w:rsidP="00960CC8">
      <w:pPr>
        <w:pStyle w:val="subsection"/>
      </w:pPr>
      <w:r w:rsidRPr="00475A01">
        <w:tab/>
        <w:t>(2)</w:t>
      </w:r>
      <w:r w:rsidRPr="00475A01">
        <w:tab/>
        <w:t>The total amount of fees</w:t>
      </w:r>
      <w:r w:rsidR="00960CC8" w:rsidRPr="00475A01">
        <w:t xml:space="preserve"> and charges </w:t>
      </w:r>
      <w:r w:rsidR="00BF1824" w:rsidRPr="00475A01">
        <w:t>(other than default</w:t>
      </w:r>
      <w:r w:rsidR="009A5416" w:rsidRPr="00475A01">
        <w:t xml:space="preserve"> </w:t>
      </w:r>
      <w:r w:rsidR="009275E2" w:rsidRPr="00475A01">
        <w:t xml:space="preserve">fees </w:t>
      </w:r>
      <w:r w:rsidR="001B1208" w:rsidRPr="00475A01">
        <w:t xml:space="preserve">and </w:t>
      </w:r>
      <w:r w:rsidR="009A5416" w:rsidRPr="00475A01">
        <w:t>charges</w:t>
      </w:r>
      <w:r w:rsidR="00BF1824" w:rsidRPr="00475A01">
        <w:t xml:space="preserve">) that are, or may be, payable </w:t>
      </w:r>
      <w:r w:rsidR="005559AA" w:rsidRPr="00475A01">
        <w:t xml:space="preserve">under </w:t>
      </w:r>
      <w:r w:rsidR="00D0157B" w:rsidRPr="00475A01">
        <w:t xml:space="preserve">the </w:t>
      </w:r>
      <w:r w:rsidR="00385C07" w:rsidRPr="00475A01">
        <w:t xml:space="preserve">contract (the </w:t>
      </w:r>
      <w:r w:rsidR="00385C07" w:rsidRPr="00475A01">
        <w:rPr>
          <w:b/>
          <w:i/>
        </w:rPr>
        <w:t>eligible contract</w:t>
      </w:r>
      <w:r w:rsidR="00385C07" w:rsidRPr="00475A01">
        <w:t>)</w:t>
      </w:r>
      <w:r w:rsidR="005559AA" w:rsidRPr="00475A01">
        <w:t xml:space="preserve"> </w:t>
      </w:r>
      <w:r w:rsidR="007F0AC1" w:rsidRPr="00475A01">
        <w:t>in a 12</w:t>
      </w:r>
      <w:r w:rsidR="00475A01">
        <w:t>-</w:t>
      </w:r>
      <w:r w:rsidR="007F0AC1" w:rsidRPr="00475A01">
        <w:t>month period</w:t>
      </w:r>
      <w:r w:rsidR="00E610C2" w:rsidRPr="00475A01">
        <w:rPr>
          <w:b/>
          <w:i/>
        </w:rPr>
        <w:t xml:space="preserve"> </w:t>
      </w:r>
      <w:r w:rsidR="00960CC8" w:rsidRPr="00475A01">
        <w:t xml:space="preserve">must not exceed </w:t>
      </w:r>
      <w:r w:rsidR="00736C95" w:rsidRPr="00475A01">
        <w:t>the maximum</w:t>
      </w:r>
      <w:r w:rsidR="00960CC8" w:rsidRPr="00475A01">
        <w:t xml:space="preserve"> </w:t>
      </w:r>
      <w:r w:rsidR="00975E16" w:rsidRPr="00475A01">
        <w:t>amount for the</w:t>
      </w:r>
      <w:r w:rsidR="00004F85" w:rsidRPr="00475A01">
        <w:t xml:space="preserve"> 12-month</w:t>
      </w:r>
      <w:r w:rsidR="00975E16" w:rsidRPr="00475A01">
        <w:t xml:space="preserve"> period </w:t>
      </w:r>
      <w:r w:rsidR="0099765F" w:rsidRPr="00475A01">
        <w:t>under the following table.</w:t>
      </w:r>
    </w:p>
    <w:p w14:paraId="5E8AB984" w14:textId="77777777" w:rsidR="00960CC8" w:rsidRPr="00475A01" w:rsidRDefault="00960CC8" w:rsidP="00A5073A">
      <w:pPr>
        <w:pStyle w:val="Tabletext"/>
      </w:pPr>
    </w:p>
    <w:tbl>
      <w:tblPr>
        <w:tblW w:w="8313" w:type="dxa"/>
        <w:tblInd w:w="22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51"/>
        <w:gridCol w:w="3748"/>
      </w:tblGrid>
      <w:tr w:rsidR="00A5073A" w:rsidRPr="00475A01" w14:paraId="7F31A473" w14:textId="77777777" w:rsidTr="00903D58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FBF6A4" w14:textId="77777777" w:rsidR="00A5073A" w:rsidRPr="00475A01" w:rsidRDefault="00CA0428" w:rsidP="00A5073A">
            <w:pPr>
              <w:pStyle w:val="TableHeading"/>
            </w:pPr>
            <w:r w:rsidRPr="00475A01">
              <w:t>M</w:t>
            </w:r>
            <w:r w:rsidR="00975E16" w:rsidRPr="00475A01">
              <w:t>aximum amount</w:t>
            </w:r>
            <w:r w:rsidRPr="00475A01">
              <w:t xml:space="preserve"> for a</w:t>
            </w:r>
            <w:r w:rsidR="004F4B57" w:rsidRPr="00475A01">
              <w:t xml:space="preserve"> 12</w:t>
            </w:r>
            <w:r w:rsidR="00475A01">
              <w:t>-</w:t>
            </w:r>
            <w:r w:rsidR="004F4B57" w:rsidRPr="00475A01">
              <w:t>month</w:t>
            </w:r>
            <w:r w:rsidRPr="00475A01">
              <w:t xml:space="preserve"> period</w:t>
            </w:r>
          </w:p>
        </w:tc>
      </w:tr>
      <w:tr w:rsidR="00D8286A" w:rsidRPr="00475A01" w14:paraId="0AA9341E" w14:textId="77777777" w:rsidTr="00903D5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7EDCCB" w14:textId="77777777" w:rsidR="00D8286A" w:rsidRPr="00475A01" w:rsidRDefault="00D8286A" w:rsidP="00A5073A">
            <w:pPr>
              <w:pStyle w:val="TableHeading"/>
            </w:pPr>
            <w:r w:rsidRPr="00475A01">
              <w:t>Item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E92BE4" w14:textId="77777777" w:rsidR="00F42326" w:rsidRPr="00475A01" w:rsidRDefault="00F42326" w:rsidP="00A5073A">
            <w:pPr>
              <w:pStyle w:val="TableHeading"/>
            </w:pPr>
            <w:r w:rsidRPr="00475A01">
              <w:t>Column 1</w:t>
            </w:r>
          </w:p>
          <w:p w14:paraId="3345A2FE" w14:textId="77777777" w:rsidR="00D8286A" w:rsidRPr="00475A01" w:rsidRDefault="00D8286A" w:rsidP="00A5073A">
            <w:pPr>
              <w:pStyle w:val="TableHeading"/>
            </w:pPr>
            <w:r w:rsidRPr="00475A01">
              <w:t>If</w:t>
            </w:r>
            <w:r w:rsidR="000D3D3B" w:rsidRPr="00475A01">
              <w:t>:</w:t>
            </w:r>
          </w:p>
        </w:tc>
        <w:tc>
          <w:tcPr>
            <w:tcW w:w="37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8AC9F6" w14:textId="77777777" w:rsidR="00F42326" w:rsidRPr="00475A01" w:rsidRDefault="00F42326" w:rsidP="00A5073A">
            <w:pPr>
              <w:pStyle w:val="TableHeading"/>
            </w:pPr>
            <w:r w:rsidRPr="00475A01">
              <w:t>Column 2</w:t>
            </w:r>
          </w:p>
          <w:p w14:paraId="1472941F" w14:textId="77777777" w:rsidR="00D8286A" w:rsidRPr="00475A01" w:rsidRDefault="000D3D3B" w:rsidP="00A5073A">
            <w:pPr>
              <w:pStyle w:val="TableHeading"/>
            </w:pPr>
            <w:r w:rsidRPr="00475A01">
              <w:t>T</w:t>
            </w:r>
            <w:r w:rsidR="00D8286A" w:rsidRPr="00475A01">
              <w:t xml:space="preserve">hen the maximum amount </w:t>
            </w:r>
            <w:r w:rsidR="00C1756F" w:rsidRPr="00475A01">
              <w:t xml:space="preserve">for a </w:t>
            </w:r>
            <w:r w:rsidR="00910484" w:rsidRPr="00475A01">
              <w:t>12</w:t>
            </w:r>
            <w:r w:rsidR="00475A01">
              <w:t>-</w:t>
            </w:r>
            <w:r w:rsidR="00910484" w:rsidRPr="00475A01">
              <w:t xml:space="preserve">month </w:t>
            </w:r>
            <w:r w:rsidR="00C1756F" w:rsidRPr="00475A01">
              <w:t xml:space="preserve">period </w:t>
            </w:r>
            <w:r w:rsidR="00D8286A" w:rsidRPr="00475A01">
              <w:t>is</w:t>
            </w:r>
            <w:r w:rsidR="00C16592" w:rsidRPr="00475A01">
              <w:t>:</w:t>
            </w:r>
          </w:p>
        </w:tc>
      </w:tr>
      <w:tr w:rsidR="00D8286A" w:rsidRPr="00475A01" w14:paraId="2F1DE6CA" w14:textId="77777777" w:rsidTr="00903D58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84127FC" w14:textId="77777777" w:rsidR="00D8286A" w:rsidRPr="00475A01" w:rsidRDefault="00D8286A" w:rsidP="00A5073A">
            <w:pPr>
              <w:pStyle w:val="Tabletext"/>
            </w:pPr>
            <w:r w:rsidRPr="00475A01">
              <w:t>1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6A7B428" w14:textId="77777777" w:rsidR="00D8286A" w:rsidRPr="00475A01" w:rsidRDefault="00D8286A" w:rsidP="00A5073A">
            <w:pPr>
              <w:pStyle w:val="Tabletext"/>
            </w:pPr>
            <w:r w:rsidRPr="00475A01">
              <w:t xml:space="preserve">the debtor is not already a party to </w:t>
            </w:r>
            <w:r w:rsidR="00825435" w:rsidRPr="00475A01">
              <w:t xml:space="preserve">a </w:t>
            </w:r>
            <w:proofErr w:type="gramStart"/>
            <w:r w:rsidRPr="00475A01">
              <w:t>low cost</w:t>
            </w:r>
            <w:proofErr w:type="gramEnd"/>
            <w:r w:rsidRPr="00475A01">
              <w:t xml:space="preserve"> credit contract with the credit provider, or with an associate of the credit provider, when the eligible contract is entered into</w:t>
            </w:r>
          </w:p>
        </w:tc>
        <w:tc>
          <w:tcPr>
            <w:tcW w:w="37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B7328E" w14:textId="77777777" w:rsidR="00D8286A" w:rsidRPr="00475A01" w:rsidRDefault="00D8286A" w:rsidP="00903D58">
            <w:pPr>
              <w:pStyle w:val="Tablea"/>
            </w:pPr>
            <w:r w:rsidRPr="00475A01">
              <w:t>(a) for the 12</w:t>
            </w:r>
            <w:r w:rsidR="00475A01">
              <w:t>-</w:t>
            </w:r>
            <w:r w:rsidRPr="00475A01">
              <w:t xml:space="preserve">month period commencing when the debtor </w:t>
            </w:r>
            <w:proofErr w:type="gramStart"/>
            <w:r w:rsidRPr="00475A01">
              <w:t>enters into</w:t>
            </w:r>
            <w:proofErr w:type="gramEnd"/>
            <w:r w:rsidRPr="00475A01">
              <w:t xml:space="preserve"> the eligible contract—$200; and</w:t>
            </w:r>
          </w:p>
          <w:p w14:paraId="211B4B21" w14:textId="77777777" w:rsidR="00D8286A" w:rsidRPr="00475A01" w:rsidRDefault="00D8286A" w:rsidP="00903D58">
            <w:pPr>
              <w:pStyle w:val="Tablea"/>
            </w:pPr>
            <w:r w:rsidRPr="00475A01">
              <w:t>(b) for any later 12</w:t>
            </w:r>
            <w:r w:rsidR="00475A01">
              <w:t>-</w:t>
            </w:r>
            <w:r w:rsidRPr="00475A01">
              <w:t>month period during which the eligible contract is in effect—$125</w:t>
            </w:r>
          </w:p>
        </w:tc>
      </w:tr>
      <w:tr w:rsidR="00D8286A" w:rsidRPr="00475A01" w14:paraId="524A94C8" w14:textId="77777777" w:rsidTr="00903D5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2B96E5" w14:textId="77777777" w:rsidR="00D8286A" w:rsidRPr="00475A01" w:rsidRDefault="00D8286A" w:rsidP="00A5073A">
            <w:pPr>
              <w:pStyle w:val="Tabletext"/>
            </w:pPr>
            <w:r w:rsidRPr="00475A01">
              <w:t>2</w:t>
            </w:r>
          </w:p>
        </w:tc>
        <w:tc>
          <w:tcPr>
            <w:tcW w:w="3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489BEC" w14:textId="77777777" w:rsidR="00D8286A" w:rsidRPr="00475A01" w:rsidRDefault="00D8286A" w:rsidP="00D6137E">
            <w:pPr>
              <w:pStyle w:val="Tabletext"/>
            </w:pPr>
            <w:r w:rsidRPr="00475A01">
              <w:t xml:space="preserve">when the eligible contract </w:t>
            </w:r>
            <w:r w:rsidR="004C5CF6" w:rsidRPr="00475A01">
              <w:t>i</w:t>
            </w:r>
            <w:r w:rsidRPr="00475A01">
              <w:t>s entered into:</w:t>
            </w:r>
          </w:p>
          <w:p w14:paraId="64926035" w14:textId="77777777" w:rsidR="00D8286A" w:rsidRPr="00475A01" w:rsidRDefault="00D8286A" w:rsidP="00903D58">
            <w:pPr>
              <w:pStyle w:val="Tablea"/>
            </w:pPr>
            <w:r w:rsidRPr="00475A01">
              <w:t xml:space="preserve">(a) the debtor is already, or was within the previous 12 months, a party to </w:t>
            </w:r>
            <w:r w:rsidR="00EC0995" w:rsidRPr="00475A01">
              <w:t xml:space="preserve">a </w:t>
            </w:r>
            <w:proofErr w:type="gramStart"/>
            <w:r w:rsidRPr="00475A01">
              <w:t>low cost</w:t>
            </w:r>
            <w:proofErr w:type="gramEnd"/>
            <w:r w:rsidRPr="00475A01">
              <w:t xml:space="preserve"> credit contract with the credit provider or with an associate of the credit provider; and</w:t>
            </w:r>
          </w:p>
          <w:p w14:paraId="5E81C94A" w14:textId="77777777" w:rsidR="00D8286A" w:rsidRPr="00475A01" w:rsidRDefault="00D8286A" w:rsidP="00903D58">
            <w:pPr>
              <w:pStyle w:val="Tablea"/>
            </w:pPr>
            <w:r w:rsidRPr="00475A01">
              <w:t>(b) neither the credit provider nor the associate of the credit provider is an ADI</w:t>
            </w:r>
          </w:p>
        </w:tc>
        <w:tc>
          <w:tcPr>
            <w:tcW w:w="37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13F546" w14:textId="77777777" w:rsidR="00D8286A" w:rsidRPr="00475A01" w:rsidRDefault="00D8286A" w:rsidP="00903D58">
            <w:pPr>
              <w:pStyle w:val="Tablea"/>
            </w:pPr>
            <w:r w:rsidRPr="00475A01">
              <w:t>(a) for the 12</w:t>
            </w:r>
            <w:r w:rsidR="00475A01">
              <w:t>-</w:t>
            </w:r>
            <w:r w:rsidRPr="00475A01">
              <w:t xml:space="preserve">month period commencing when the debtor </w:t>
            </w:r>
            <w:proofErr w:type="gramStart"/>
            <w:r w:rsidRPr="00475A01">
              <w:t>enters into</w:t>
            </w:r>
            <w:proofErr w:type="gramEnd"/>
            <w:r w:rsidRPr="00475A01">
              <w:t xml:space="preserve"> the eligible contract—nil; and</w:t>
            </w:r>
          </w:p>
          <w:p w14:paraId="7CB54CA7" w14:textId="77777777" w:rsidR="00D8286A" w:rsidRPr="00475A01" w:rsidRDefault="00D8286A" w:rsidP="00903D58">
            <w:pPr>
              <w:pStyle w:val="Tablea"/>
            </w:pPr>
            <w:r w:rsidRPr="00475A01">
              <w:t>(b) for any later 12</w:t>
            </w:r>
            <w:r w:rsidR="00475A01">
              <w:t>-</w:t>
            </w:r>
            <w:r w:rsidRPr="00475A01">
              <w:t>month period during which the eligible credit contract is in effect—nil</w:t>
            </w:r>
          </w:p>
        </w:tc>
      </w:tr>
    </w:tbl>
    <w:p w14:paraId="123AAF13" w14:textId="77777777" w:rsidR="00A5073A" w:rsidRPr="00475A01" w:rsidRDefault="00A5073A" w:rsidP="00A5073A">
      <w:pPr>
        <w:pStyle w:val="Tabletext"/>
      </w:pPr>
    </w:p>
    <w:p w14:paraId="705B2D63" w14:textId="77777777" w:rsidR="00301C87" w:rsidRPr="00475A01" w:rsidRDefault="00301C87" w:rsidP="00301C87">
      <w:pPr>
        <w:pStyle w:val="SubsectionHead"/>
      </w:pPr>
      <w:r w:rsidRPr="00475A01">
        <w:t xml:space="preserve">Total amount of default </w:t>
      </w:r>
      <w:r w:rsidR="002B2E67" w:rsidRPr="00475A01">
        <w:t xml:space="preserve">fees and </w:t>
      </w:r>
      <w:r w:rsidRPr="00475A01">
        <w:t>charges</w:t>
      </w:r>
    </w:p>
    <w:p w14:paraId="74E925B9" w14:textId="77777777" w:rsidR="00301C87" w:rsidRPr="00475A01" w:rsidRDefault="00301C87" w:rsidP="00301C87">
      <w:pPr>
        <w:pStyle w:val="subsection"/>
      </w:pPr>
      <w:r w:rsidRPr="00475A01">
        <w:tab/>
        <w:t>(3)</w:t>
      </w:r>
      <w:r w:rsidRPr="00475A01">
        <w:tab/>
        <w:t xml:space="preserve">The total amount of </w:t>
      </w:r>
      <w:r w:rsidR="006B0FAA" w:rsidRPr="00475A01">
        <w:t xml:space="preserve">default </w:t>
      </w:r>
      <w:r w:rsidR="000228C3" w:rsidRPr="00475A01">
        <w:t xml:space="preserve">fees </w:t>
      </w:r>
      <w:r w:rsidR="00A92849" w:rsidRPr="00475A01">
        <w:t>and</w:t>
      </w:r>
      <w:r w:rsidR="000228C3" w:rsidRPr="00475A01">
        <w:t xml:space="preserve"> charges </w:t>
      </w:r>
      <w:r w:rsidR="00D570DF" w:rsidRPr="00475A01">
        <w:t xml:space="preserve">that </w:t>
      </w:r>
      <w:r w:rsidRPr="00475A01">
        <w:t xml:space="preserve">are, or may be, payable under </w:t>
      </w:r>
      <w:r w:rsidR="00C66C01" w:rsidRPr="00475A01">
        <w:t>the eligible contract</w:t>
      </w:r>
      <w:r w:rsidRPr="00475A01">
        <w:t xml:space="preserve"> </w:t>
      </w:r>
      <w:r w:rsidR="008F5125" w:rsidRPr="00475A01">
        <w:t xml:space="preserve">in </w:t>
      </w:r>
      <w:r w:rsidRPr="00475A01">
        <w:t>a month</w:t>
      </w:r>
      <w:r w:rsidR="005C5CFF" w:rsidRPr="00475A01">
        <w:t xml:space="preserve"> of the contract</w:t>
      </w:r>
      <w:r w:rsidRPr="00475A01">
        <w:rPr>
          <w:b/>
          <w:i/>
        </w:rPr>
        <w:t xml:space="preserve"> </w:t>
      </w:r>
      <w:r w:rsidRPr="00475A01">
        <w:t xml:space="preserve">must not exceed the maximum amount for </w:t>
      </w:r>
      <w:r w:rsidR="00A2185F" w:rsidRPr="00475A01">
        <w:t>the</w:t>
      </w:r>
      <w:r w:rsidR="00642FC4" w:rsidRPr="00475A01">
        <w:t xml:space="preserve"> month of the contract</w:t>
      </w:r>
      <w:r w:rsidRPr="00475A01">
        <w:t xml:space="preserve"> under the following table.</w:t>
      </w:r>
    </w:p>
    <w:p w14:paraId="2F5926AA" w14:textId="77777777" w:rsidR="00301C87" w:rsidRPr="00475A01" w:rsidRDefault="00301C87" w:rsidP="00301C87">
      <w:pPr>
        <w:pStyle w:val="Tabletext"/>
      </w:pPr>
    </w:p>
    <w:tbl>
      <w:tblPr>
        <w:tblW w:w="8313" w:type="dxa"/>
        <w:tblInd w:w="22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51"/>
        <w:gridCol w:w="3748"/>
      </w:tblGrid>
      <w:tr w:rsidR="00301C87" w:rsidRPr="00475A01" w14:paraId="7EBF8FA6" w14:textId="77777777" w:rsidTr="00010E69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2D165C" w14:textId="77777777" w:rsidR="00301C87" w:rsidRPr="00475A01" w:rsidRDefault="00301C87" w:rsidP="00770671">
            <w:pPr>
              <w:pStyle w:val="TableHeading"/>
            </w:pPr>
            <w:r w:rsidRPr="00475A01">
              <w:t>Maximum amount for a month</w:t>
            </w:r>
            <w:r w:rsidR="00794EB0" w:rsidRPr="00475A01">
              <w:t xml:space="preserve"> of the contract</w:t>
            </w:r>
          </w:p>
        </w:tc>
      </w:tr>
      <w:tr w:rsidR="00301C87" w:rsidRPr="00475A01" w14:paraId="75F3AADB" w14:textId="77777777" w:rsidTr="00010E6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F6D768" w14:textId="77777777" w:rsidR="00301C87" w:rsidRPr="00475A01" w:rsidRDefault="00301C87" w:rsidP="00770671">
            <w:pPr>
              <w:pStyle w:val="TableHeading"/>
            </w:pPr>
            <w:r w:rsidRPr="00475A01">
              <w:t>Item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B26D40" w14:textId="77777777" w:rsidR="00AF1FE4" w:rsidRPr="00475A01" w:rsidRDefault="00AF1FE4" w:rsidP="00770671">
            <w:pPr>
              <w:pStyle w:val="TableHeading"/>
            </w:pPr>
            <w:r w:rsidRPr="00475A01">
              <w:t>Column 1</w:t>
            </w:r>
          </w:p>
          <w:p w14:paraId="0D15FA22" w14:textId="77777777" w:rsidR="00301C87" w:rsidRPr="00475A01" w:rsidRDefault="00301C87" w:rsidP="00770671">
            <w:pPr>
              <w:pStyle w:val="TableHeading"/>
            </w:pPr>
            <w:r w:rsidRPr="00475A01">
              <w:t>If</w:t>
            </w:r>
            <w:r w:rsidR="00423BD7" w:rsidRPr="00475A01">
              <w:t>:</w:t>
            </w:r>
          </w:p>
        </w:tc>
        <w:tc>
          <w:tcPr>
            <w:tcW w:w="37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29A193" w14:textId="77777777" w:rsidR="00AF1FE4" w:rsidRPr="00475A01" w:rsidRDefault="00AF1FE4" w:rsidP="00770671">
            <w:pPr>
              <w:pStyle w:val="TableHeading"/>
            </w:pPr>
            <w:r w:rsidRPr="00475A01">
              <w:t>Column 2</w:t>
            </w:r>
          </w:p>
          <w:p w14:paraId="1B285939" w14:textId="77777777" w:rsidR="00301C87" w:rsidRPr="00475A01" w:rsidRDefault="00423BD7" w:rsidP="00770671">
            <w:pPr>
              <w:pStyle w:val="TableHeading"/>
            </w:pPr>
            <w:r w:rsidRPr="00475A01">
              <w:t>T</w:t>
            </w:r>
            <w:r w:rsidR="00301C87" w:rsidRPr="00475A01">
              <w:t xml:space="preserve">hen the maximum amount for a month </w:t>
            </w:r>
            <w:r w:rsidR="003B13CA" w:rsidRPr="00475A01">
              <w:t xml:space="preserve">of </w:t>
            </w:r>
            <w:r w:rsidR="003D6DFC" w:rsidRPr="00475A01">
              <w:t xml:space="preserve">the </w:t>
            </w:r>
            <w:r w:rsidR="003B13CA" w:rsidRPr="00475A01">
              <w:t>contract is</w:t>
            </w:r>
            <w:r w:rsidRPr="00475A01">
              <w:t>:</w:t>
            </w:r>
          </w:p>
        </w:tc>
      </w:tr>
      <w:tr w:rsidR="00301C87" w:rsidRPr="00475A01" w14:paraId="5CDE0D74" w14:textId="77777777" w:rsidTr="00010E69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FEE9AE2" w14:textId="77777777" w:rsidR="00301C87" w:rsidRPr="00475A01" w:rsidRDefault="00301C87" w:rsidP="00770671">
            <w:pPr>
              <w:pStyle w:val="Tabletext"/>
            </w:pPr>
            <w:r w:rsidRPr="00475A01">
              <w:t>1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FB88561" w14:textId="77777777" w:rsidR="00301C87" w:rsidRPr="00475A01" w:rsidRDefault="00301C87" w:rsidP="00F42326">
            <w:pPr>
              <w:pStyle w:val="Tabletext"/>
            </w:pPr>
            <w:r w:rsidRPr="00475A01">
              <w:t xml:space="preserve">the debtor is not already a party to a </w:t>
            </w:r>
            <w:proofErr w:type="gramStart"/>
            <w:r w:rsidRPr="00475A01">
              <w:t>low cost</w:t>
            </w:r>
            <w:proofErr w:type="gramEnd"/>
            <w:r w:rsidRPr="00475A01">
              <w:t xml:space="preserve"> credit contract with the credit provider, or </w:t>
            </w:r>
            <w:r w:rsidRPr="00475A01">
              <w:lastRenderedPageBreak/>
              <w:t>with an associate of the credit provider, when the eligible contract is entered into</w:t>
            </w:r>
          </w:p>
        </w:tc>
        <w:tc>
          <w:tcPr>
            <w:tcW w:w="37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4E19356" w14:textId="77777777" w:rsidR="00301C87" w:rsidRPr="00475A01" w:rsidRDefault="00010E69" w:rsidP="00903D13">
            <w:pPr>
              <w:pStyle w:val="Tabletext"/>
            </w:pPr>
            <w:r w:rsidRPr="00475A01">
              <w:lastRenderedPageBreak/>
              <w:t>$10</w:t>
            </w:r>
          </w:p>
        </w:tc>
      </w:tr>
      <w:tr w:rsidR="00301C87" w:rsidRPr="00475A01" w14:paraId="66E63FD4" w14:textId="77777777" w:rsidTr="00010E6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B6F25B" w14:textId="77777777" w:rsidR="00301C87" w:rsidRPr="00475A01" w:rsidRDefault="00301C87" w:rsidP="00770671">
            <w:pPr>
              <w:pStyle w:val="Tabletext"/>
            </w:pPr>
            <w:r w:rsidRPr="00475A01">
              <w:t>2</w:t>
            </w:r>
          </w:p>
        </w:tc>
        <w:tc>
          <w:tcPr>
            <w:tcW w:w="3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7C7761" w14:textId="77777777" w:rsidR="00301C87" w:rsidRPr="00475A01" w:rsidRDefault="00301C87" w:rsidP="00F42326">
            <w:pPr>
              <w:pStyle w:val="Tabletext"/>
            </w:pPr>
            <w:r w:rsidRPr="00475A01">
              <w:t>when the eligible contract is entered into:</w:t>
            </w:r>
          </w:p>
          <w:p w14:paraId="07FCBAC7" w14:textId="77777777" w:rsidR="00301C87" w:rsidRPr="00475A01" w:rsidRDefault="00301C87" w:rsidP="00F42326">
            <w:pPr>
              <w:pStyle w:val="Tablea"/>
            </w:pPr>
            <w:r w:rsidRPr="00475A01">
              <w:t xml:space="preserve">(a) the debtor is already, or was within the previous 12 months, a party to </w:t>
            </w:r>
            <w:r w:rsidR="00644669" w:rsidRPr="00475A01">
              <w:t xml:space="preserve">a </w:t>
            </w:r>
            <w:proofErr w:type="gramStart"/>
            <w:r w:rsidRPr="00475A01">
              <w:t>low cost</w:t>
            </w:r>
            <w:proofErr w:type="gramEnd"/>
            <w:r w:rsidRPr="00475A01">
              <w:t xml:space="preserve"> credit contract with the credit provider or with an associate of the credit provider; and</w:t>
            </w:r>
          </w:p>
          <w:p w14:paraId="0596258F" w14:textId="77777777" w:rsidR="00301C87" w:rsidRPr="00475A01" w:rsidRDefault="00301C87" w:rsidP="00F42326">
            <w:pPr>
              <w:pStyle w:val="Tablea"/>
            </w:pPr>
            <w:r w:rsidRPr="00475A01">
              <w:t>(b) neither the credit provider nor the associate of the credit provider is an ADI</w:t>
            </w:r>
          </w:p>
        </w:tc>
        <w:tc>
          <w:tcPr>
            <w:tcW w:w="37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2B9A71" w14:textId="77777777" w:rsidR="007F39C1" w:rsidRPr="00475A01" w:rsidRDefault="007F39C1" w:rsidP="00F42326">
            <w:pPr>
              <w:pStyle w:val="Tabletext"/>
            </w:pPr>
            <w:r w:rsidRPr="00475A01">
              <w:t>nil</w:t>
            </w:r>
          </w:p>
          <w:p w14:paraId="5FD0C36E" w14:textId="77777777" w:rsidR="00301C87" w:rsidRPr="00475A01" w:rsidRDefault="00301C87" w:rsidP="00770671">
            <w:pPr>
              <w:pStyle w:val="Tablea"/>
            </w:pPr>
          </w:p>
        </w:tc>
      </w:tr>
    </w:tbl>
    <w:p w14:paraId="2A2BA54C" w14:textId="77777777" w:rsidR="00301C87" w:rsidRPr="00475A01" w:rsidRDefault="00301C87" w:rsidP="001A59AD">
      <w:pPr>
        <w:pStyle w:val="Tabletext"/>
      </w:pPr>
    </w:p>
    <w:p w14:paraId="6771230F" w14:textId="77777777" w:rsidR="00276330" w:rsidRPr="00475A01" w:rsidRDefault="00D81488" w:rsidP="000758A2">
      <w:pPr>
        <w:pStyle w:val="subsection"/>
      </w:pPr>
      <w:r w:rsidRPr="00475A01">
        <w:tab/>
      </w:r>
      <w:r w:rsidR="00276330" w:rsidRPr="00475A01">
        <w:t>(4)</w:t>
      </w:r>
      <w:r w:rsidR="00276330" w:rsidRPr="00475A01">
        <w:tab/>
        <w:t>For the purposes of sub</w:t>
      </w:r>
      <w:r w:rsidR="000758A2" w:rsidRPr="00475A01">
        <w:t xml:space="preserve">regulation (3), each of the following is a month of </w:t>
      </w:r>
      <w:r w:rsidR="00A14E06" w:rsidRPr="00475A01">
        <w:t>the eligible</w:t>
      </w:r>
      <w:r w:rsidR="000758A2" w:rsidRPr="00475A01">
        <w:t xml:space="preserve"> contract</w:t>
      </w:r>
      <w:r w:rsidR="00A14E06" w:rsidRPr="00475A01">
        <w:t>:</w:t>
      </w:r>
    </w:p>
    <w:p w14:paraId="7A5AD71A" w14:textId="77777777" w:rsidR="000758A2" w:rsidRPr="00475A01" w:rsidRDefault="000758A2" w:rsidP="000758A2">
      <w:pPr>
        <w:pStyle w:val="paragraph"/>
      </w:pPr>
      <w:r w:rsidRPr="00475A01">
        <w:tab/>
        <w:t>(a)</w:t>
      </w:r>
      <w:r w:rsidRPr="00475A01">
        <w:tab/>
        <w:t xml:space="preserve">the month commencing when the debtor </w:t>
      </w:r>
      <w:proofErr w:type="gramStart"/>
      <w:r w:rsidRPr="00475A01">
        <w:t>enters in</w:t>
      </w:r>
      <w:r w:rsidR="00A14E06" w:rsidRPr="00475A01">
        <w:t>to</w:t>
      </w:r>
      <w:proofErr w:type="gramEnd"/>
      <w:r w:rsidR="00A14E06" w:rsidRPr="00475A01">
        <w:t xml:space="preserve"> the </w:t>
      </w:r>
      <w:r w:rsidR="002479DD" w:rsidRPr="00475A01">
        <w:t xml:space="preserve">eligible </w:t>
      </w:r>
      <w:r w:rsidR="00A14E06" w:rsidRPr="00475A01">
        <w:t>contract;</w:t>
      </w:r>
    </w:p>
    <w:p w14:paraId="09FB0CCA" w14:textId="77777777" w:rsidR="00CE659A" w:rsidRPr="00475A01" w:rsidRDefault="00A14E06" w:rsidP="00301C87">
      <w:pPr>
        <w:pStyle w:val="paragraph"/>
      </w:pPr>
      <w:r w:rsidRPr="00475A01">
        <w:tab/>
        <w:t>(b)</w:t>
      </w:r>
      <w:r w:rsidRPr="00475A01">
        <w:tab/>
      </w:r>
      <w:r w:rsidR="006B17BC" w:rsidRPr="00475A01">
        <w:t>any later month during which the eligible contract is in effect.</w:t>
      </w:r>
    </w:p>
    <w:p w14:paraId="7F265D19" w14:textId="77777777" w:rsidR="00E01B42" w:rsidRPr="00475A01" w:rsidRDefault="005C20D8" w:rsidP="00E01B42">
      <w:pPr>
        <w:pStyle w:val="ActHead7"/>
        <w:pageBreakBefore/>
      </w:pPr>
      <w:bookmarkStart w:id="21" w:name="_Toc160449342"/>
      <w:r w:rsidRPr="007F67EA">
        <w:rPr>
          <w:rStyle w:val="CharAmPartNo"/>
        </w:rPr>
        <w:lastRenderedPageBreak/>
        <w:t>Part 2</w:t>
      </w:r>
      <w:r w:rsidR="00E01B42" w:rsidRPr="00475A01">
        <w:t>—</w:t>
      </w:r>
      <w:r w:rsidR="00E01B42" w:rsidRPr="007F67EA">
        <w:rPr>
          <w:rStyle w:val="CharAmPartText"/>
        </w:rPr>
        <w:t>Other amendments</w:t>
      </w:r>
      <w:bookmarkEnd w:id="21"/>
    </w:p>
    <w:p w14:paraId="7DCE7F5D" w14:textId="77777777" w:rsidR="004B35FA" w:rsidRPr="00475A01" w:rsidRDefault="004B35FA" w:rsidP="004B35FA">
      <w:pPr>
        <w:pStyle w:val="ActHead9"/>
      </w:pPr>
      <w:bookmarkStart w:id="22" w:name="_Toc160449343"/>
      <w:r w:rsidRPr="00475A01">
        <w:t xml:space="preserve">National Consumer Credit Protection </w:t>
      </w:r>
      <w:r w:rsidR="007C3576" w:rsidRPr="00475A01">
        <w:t>Regulations 2</w:t>
      </w:r>
      <w:r w:rsidRPr="00475A01">
        <w:t>010</w:t>
      </w:r>
      <w:bookmarkEnd w:id="22"/>
    </w:p>
    <w:p w14:paraId="75F91994" w14:textId="77777777" w:rsidR="00E01B42" w:rsidRPr="00475A01" w:rsidRDefault="001F509E" w:rsidP="009E128F">
      <w:pPr>
        <w:pStyle w:val="ItemHead"/>
      </w:pPr>
      <w:proofErr w:type="gramStart"/>
      <w:r w:rsidRPr="00475A01">
        <w:t>5</w:t>
      </w:r>
      <w:r w:rsidR="009E128F" w:rsidRPr="00475A01">
        <w:t xml:space="preserve">  </w:t>
      </w:r>
      <w:r w:rsidR="005C20D8" w:rsidRPr="00475A01">
        <w:t>Subsection</w:t>
      </w:r>
      <w:proofErr w:type="gramEnd"/>
      <w:r w:rsidR="005C20D8" w:rsidRPr="00475A01">
        <w:t> 7</w:t>
      </w:r>
      <w:r w:rsidR="009E128F" w:rsidRPr="00475A01">
        <w:t>9C(1)</w:t>
      </w:r>
    </w:p>
    <w:p w14:paraId="70573A46" w14:textId="77777777" w:rsidR="009E128F" w:rsidRPr="00475A01" w:rsidRDefault="009E128F" w:rsidP="009E128F">
      <w:pPr>
        <w:pStyle w:val="Item"/>
      </w:pPr>
      <w:r w:rsidRPr="00475A01">
        <w:t>Omit “</w:t>
      </w:r>
      <w:r w:rsidR="006F4D73" w:rsidRPr="00475A01">
        <w:t xml:space="preserve">subsection </w:t>
      </w:r>
      <w:r w:rsidRPr="00475A01">
        <w:t>39</w:t>
      </w:r>
      <w:proofErr w:type="gramStart"/>
      <w:r w:rsidRPr="00475A01">
        <w:t>C(</w:t>
      </w:r>
      <w:proofErr w:type="gramEnd"/>
      <w:r w:rsidRPr="00475A01">
        <w:t>1)”, substitute “</w:t>
      </w:r>
      <w:r w:rsidR="006F4D73" w:rsidRPr="00475A01">
        <w:t xml:space="preserve">section </w:t>
      </w:r>
      <w:r w:rsidRPr="00475A01">
        <w:t>39C”.</w:t>
      </w:r>
    </w:p>
    <w:p w14:paraId="5D6384D7" w14:textId="77777777" w:rsidR="0020329A" w:rsidRPr="00475A01" w:rsidRDefault="0020329A" w:rsidP="00B54476">
      <w:pPr>
        <w:pStyle w:val="notedraft"/>
      </w:pPr>
    </w:p>
    <w:sectPr w:rsidR="0020329A" w:rsidRPr="00475A01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2904" w14:textId="77777777" w:rsidR="00475A01" w:rsidRDefault="00475A01" w:rsidP="0048364F">
      <w:pPr>
        <w:spacing w:line="240" w:lineRule="auto"/>
      </w:pPr>
      <w:r>
        <w:separator/>
      </w:r>
    </w:p>
  </w:endnote>
  <w:endnote w:type="continuationSeparator" w:id="0">
    <w:p w14:paraId="183AA265" w14:textId="77777777" w:rsidR="00475A01" w:rsidRDefault="00475A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4055" w14:textId="77777777" w:rsidR="00475A01" w:rsidRPr="005F1388" w:rsidRDefault="00475A0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2A09832" wp14:editId="45FB90D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2F836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2A0983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5AF2F836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3735" w14:textId="77777777" w:rsidR="00475A01" w:rsidRDefault="00475A01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75A01" w14:paraId="7A600CBF" w14:textId="77777777" w:rsidTr="001B36B3">
      <w:tc>
        <w:tcPr>
          <w:tcW w:w="8472" w:type="dxa"/>
        </w:tcPr>
        <w:p w14:paraId="5715CCD6" w14:textId="77777777" w:rsidR="00475A01" w:rsidRDefault="00475A01" w:rsidP="001B36B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1D607E0" w14:textId="77777777" w:rsidR="00475A01" w:rsidRPr="00E97334" w:rsidRDefault="00475A01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5EEFE69C" wp14:editId="346EE77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76637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EEFE69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1876637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BEB2" w14:textId="77777777" w:rsidR="00475A01" w:rsidRPr="00ED79B6" w:rsidRDefault="00475A0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241" w14:textId="77777777" w:rsidR="00475A01" w:rsidRPr="00E33C1C" w:rsidRDefault="00475A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5A01" w14:paraId="3C281474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7D6637" w14:textId="77777777" w:rsidR="00475A01" w:rsidRDefault="00475A01" w:rsidP="001B36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C71436" w14:textId="77777777" w:rsidR="00475A01" w:rsidRDefault="00475A01" w:rsidP="001B36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01D">
            <w:rPr>
              <w:i/>
              <w:sz w:val="18"/>
            </w:rPr>
            <w:t>National Consumer Credit Protection Amendment (</w:t>
          </w:r>
          <w:proofErr w:type="gramStart"/>
          <w:r w:rsidR="007A401D">
            <w:rPr>
              <w:i/>
              <w:sz w:val="18"/>
            </w:rPr>
            <w:t>Low Cost</w:t>
          </w:r>
          <w:proofErr w:type="gramEnd"/>
          <w:r w:rsidR="007A401D">
            <w:rPr>
              <w:i/>
              <w:sz w:val="18"/>
            </w:rPr>
            <w:t xml:space="preserve"> Credit)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5F395B" w14:textId="77777777" w:rsidR="00475A01" w:rsidRDefault="00475A01" w:rsidP="001B36B3">
          <w:pPr>
            <w:spacing w:line="0" w:lineRule="atLeast"/>
            <w:jc w:val="right"/>
            <w:rPr>
              <w:sz w:val="18"/>
            </w:rPr>
          </w:pPr>
        </w:p>
      </w:tc>
    </w:tr>
    <w:tr w:rsidR="00475A01" w14:paraId="2CBBF96E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A5690D" w14:textId="77777777" w:rsidR="00475A01" w:rsidRDefault="00475A01" w:rsidP="001B36B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25CC568" w14:textId="77777777" w:rsidR="00475A01" w:rsidRPr="00ED79B6" w:rsidRDefault="00475A01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C2FBAA5" wp14:editId="6E180CD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A6D2B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C2FBAA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038A6D2B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58B4" w14:textId="77777777" w:rsidR="00475A01" w:rsidRPr="00E33C1C" w:rsidRDefault="00475A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75A01" w14:paraId="29A0AB59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EDCB14" w14:textId="77777777" w:rsidR="00475A01" w:rsidRDefault="00475A01" w:rsidP="001B36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94A85D" w14:textId="77777777" w:rsidR="00475A01" w:rsidRDefault="00475A01" w:rsidP="001B36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01D">
            <w:rPr>
              <w:i/>
              <w:sz w:val="18"/>
            </w:rPr>
            <w:t>National Consumer Credit Protection Amendment (</w:t>
          </w:r>
          <w:proofErr w:type="gramStart"/>
          <w:r w:rsidR="007A401D">
            <w:rPr>
              <w:i/>
              <w:sz w:val="18"/>
            </w:rPr>
            <w:t>Low Cost</w:t>
          </w:r>
          <w:proofErr w:type="gramEnd"/>
          <w:r w:rsidR="007A401D">
            <w:rPr>
              <w:i/>
              <w:sz w:val="18"/>
            </w:rPr>
            <w:t xml:space="preserve"> Credit)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0BD96A" w14:textId="77777777" w:rsidR="00475A01" w:rsidRDefault="00475A01" w:rsidP="001B36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5A01" w14:paraId="380DE8D0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DA4821" w14:textId="77777777" w:rsidR="00475A01" w:rsidRDefault="00475A01" w:rsidP="001B36B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8A950B4" w14:textId="77777777" w:rsidR="00475A01" w:rsidRPr="00ED79B6" w:rsidRDefault="00475A01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2BB10665" wp14:editId="414F216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19290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BB1066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3419290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4492" w14:textId="77777777" w:rsidR="00475A01" w:rsidRPr="00E33C1C" w:rsidRDefault="00475A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5A01" w14:paraId="0D1232D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5A64D6" w14:textId="77777777" w:rsidR="00475A01" w:rsidRDefault="00475A01" w:rsidP="001B36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DB50BE" w14:textId="77777777" w:rsidR="00475A01" w:rsidRDefault="00475A01" w:rsidP="001B36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01D">
            <w:rPr>
              <w:i/>
              <w:sz w:val="18"/>
            </w:rPr>
            <w:t>National Consumer Credit Protection Amendment (</w:t>
          </w:r>
          <w:proofErr w:type="gramStart"/>
          <w:r w:rsidR="007A401D">
            <w:rPr>
              <w:i/>
              <w:sz w:val="18"/>
            </w:rPr>
            <w:t>Low Cost</w:t>
          </w:r>
          <w:proofErr w:type="gramEnd"/>
          <w:r w:rsidR="007A401D">
            <w:rPr>
              <w:i/>
              <w:sz w:val="18"/>
            </w:rPr>
            <w:t xml:space="preserve"> Credit)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B54B2F" w14:textId="77777777" w:rsidR="00475A01" w:rsidRDefault="00475A01" w:rsidP="001B36B3">
          <w:pPr>
            <w:spacing w:line="0" w:lineRule="atLeast"/>
            <w:jc w:val="right"/>
            <w:rPr>
              <w:sz w:val="18"/>
            </w:rPr>
          </w:pPr>
        </w:p>
      </w:tc>
    </w:tr>
    <w:tr w:rsidR="00475A01" w14:paraId="13EE91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34A019" w14:textId="77777777" w:rsidR="00475A01" w:rsidRDefault="00475A01" w:rsidP="001B36B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253EB4D" w14:textId="77777777" w:rsidR="00475A01" w:rsidRPr="00ED79B6" w:rsidRDefault="00475A01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6965253" wp14:editId="2FE11CA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29FD32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696525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3529FD32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BDC1" w14:textId="77777777" w:rsidR="00475A01" w:rsidRPr="00E33C1C" w:rsidRDefault="00475A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5A01" w14:paraId="56FD5FEB" w14:textId="77777777" w:rsidTr="001B36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468EA6" w14:textId="77777777" w:rsidR="00475A01" w:rsidRDefault="00475A01" w:rsidP="001B36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DB41C2" w14:textId="77777777" w:rsidR="00475A01" w:rsidRDefault="00475A01" w:rsidP="001B36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01D">
            <w:rPr>
              <w:i/>
              <w:sz w:val="18"/>
            </w:rPr>
            <w:t>National Consumer Credit Protection Amendment (</w:t>
          </w:r>
          <w:proofErr w:type="gramStart"/>
          <w:r w:rsidR="007A401D">
            <w:rPr>
              <w:i/>
              <w:sz w:val="18"/>
            </w:rPr>
            <w:t>Low Cost</w:t>
          </w:r>
          <w:proofErr w:type="gramEnd"/>
          <w:r w:rsidR="007A401D">
            <w:rPr>
              <w:i/>
              <w:sz w:val="18"/>
            </w:rPr>
            <w:t xml:space="preserve"> Credit)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7685F1" w14:textId="77777777" w:rsidR="00475A01" w:rsidRDefault="00475A01" w:rsidP="001B36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5A01" w14:paraId="5A1E190E" w14:textId="77777777" w:rsidTr="001B36B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558D64" w14:textId="77777777" w:rsidR="00475A01" w:rsidRDefault="00475A01" w:rsidP="001B36B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FB42539" w14:textId="77777777" w:rsidR="00475A01" w:rsidRPr="00ED79B6" w:rsidRDefault="00475A01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1639F1" wp14:editId="71B9C09E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A1FD7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A1639F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738A1FD7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1376" w14:textId="77777777" w:rsidR="00475A01" w:rsidRPr="00E33C1C" w:rsidRDefault="00475A0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5A01" w14:paraId="0D8228D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1F87D6" w14:textId="77777777" w:rsidR="00475A01" w:rsidRDefault="00475A01" w:rsidP="001B36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AADADC" w14:textId="77777777" w:rsidR="00475A01" w:rsidRDefault="00475A01" w:rsidP="001B36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01D">
            <w:rPr>
              <w:i/>
              <w:sz w:val="18"/>
            </w:rPr>
            <w:t>National Consumer Credit Protection Amendment (</w:t>
          </w:r>
          <w:proofErr w:type="gramStart"/>
          <w:r w:rsidR="007A401D">
            <w:rPr>
              <w:i/>
              <w:sz w:val="18"/>
            </w:rPr>
            <w:t>Low Cost</w:t>
          </w:r>
          <w:proofErr w:type="gramEnd"/>
          <w:r w:rsidR="007A401D">
            <w:rPr>
              <w:i/>
              <w:sz w:val="18"/>
            </w:rPr>
            <w:t xml:space="preserve"> Credit)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9AF3A8" w14:textId="77777777" w:rsidR="00475A01" w:rsidRDefault="00475A01" w:rsidP="001B36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5A01" w14:paraId="15FEE00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64C5A3" w14:textId="77777777" w:rsidR="00475A01" w:rsidRDefault="00475A01" w:rsidP="001B36B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DE584F2" w14:textId="77777777" w:rsidR="00475A01" w:rsidRPr="00ED79B6" w:rsidRDefault="00475A0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E674" w14:textId="77777777" w:rsidR="00475A01" w:rsidRDefault="00475A01" w:rsidP="0048364F">
      <w:pPr>
        <w:spacing w:line="240" w:lineRule="auto"/>
      </w:pPr>
      <w:r>
        <w:separator/>
      </w:r>
    </w:p>
  </w:footnote>
  <w:footnote w:type="continuationSeparator" w:id="0">
    <w:p w14:paraId="7F3CFAC4" w14:textId="77777777" w:rsidR="00475A01" w:rsidRDefault="00475A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8429" w14:textId="77777777" w:rsidR="00475A01" w:rsidRPr="005F1388" w:rsidRDefault="00475A01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756A4B1" wp14:editId="51F915B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F6714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756A4B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E1F6714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EC2A" w14:textId="77777777" w:rsidR="00475A01" w:rsidRPr="005F1388" w:rsidRDefault="00475A01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5BC2AC6D" wp14:editId="565DAC1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45060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BC2AC6D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5E645060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475F" w14:textId="77777777" w:rsidR="00475A01" w:rsidRPr="005F1388" w:rsidRDefault="00475A0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A63B" w14:textId="77777777" w:rsidR="00475A01" w:rsidRPr="00ED79B6" w:rsidRDefault="00475A01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DB245DA" wp14:editId="5B2E879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54A05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DB245D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38554A05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4A29" w14:textId="77777777" w:rsidR="00475A01" w:rsidRPr="00ED79B6" w:rsidRDefault="00475A01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313E1E7" wp14:editId="4CCE2A0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A1343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313E1E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BEA1343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90EF" w14:textId="77777777" w:rsidR="00475A01" w:rsidRPr="00ED79B6" w:rsidRDefault="00475A0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F505" w14:textId="5059D7A8" w:rsidR="00475A01" w:rsidRPr="00A961C4" w:rsidRDefault="00475A01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3C0C4DC" wp14:editId="654CE2F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CFE5E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3C0C4D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02ECFE5E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03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303C9">
      <w:rPr>
        <w:noProof/>
        <w:sz w:val="20"/>
      </w:rPr>
      <w:t>Amendments</w:t>
    </w:r>
    <w:r>
      <w:rPr>
        <w:sz w:val="20"/>
      </w:rPr>
      <w:fldChar w:fldCharType="end"/>
    </w:r>
  </w:p>
  <w:p w14:paraId="6B85C151" w14:textId="5FCD7623" w:rsidR="00475A01" w:rsidRPr="00A961C4" w:rsidRDefault="00475A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303C9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303C9">
      <w:rPr>
        <w:noProof/>
        <w:sz w:val="20"/>
      </w:rPr>
      <w:t>Main amendments</w:t>
    </w:r>
    <w:r>
      <w:rPr>
        <w:sz w:val="20"/>
      </w:rPr>
      <w:fldChar w:fldCharType="end"/>
    </w:r>
  </w:p>
  <w:p w14:paraId="05562E0D" w14:textId="77777777" w:rsidR="00475A01" w:rsidRPr="00A961C4" w:rsidRDefault="00475A0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7345" w14:textId="1A21A5AF" w:rsidR="00475A01" w:rsidRPr="00A961C4" w:rsidRDefault="00475A01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1AD1785" wp14:editId="786C1CB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06D78" w14:textId="77777777" w:rsidR="00475A01" w:rsidRPr="00324EB0" w:rsidRDefault="007A401D" w:rsidP="001B3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1AD178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34D06D78" w14:textId="77777777" w:rsidR="00475A01" w:rsidRPr="00324EB0" w:rsidRDefault="007A401D" w:rsidP="001B36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303C9">
      <w:rPr>
        <w:sz w:val="20"/>
      </w:rPr>
      <w:fldChar w:fldCharType="separate"/>
    </w:r>
    <w:r w:rsidR="00C303C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303C9">
      <w:rPr>
        <w:b/>
        <w:sz w:val="20"/>
      </w:rPr>
      <w:fldChar w:fldCharType="separate"/>
    </w:r>
    <w:r w:rsidR="00C303C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065FE59" w14:textId="250E3ECC" w:rsidR="00475A01" w:rsidRPr="00A961C4" w:rsidRDefault="00475A0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C303C9">
      <w:rPr>
        <w:sz w:val="20"/>
      </w:rPr>
      <w:fldChar w:fldCharType="separate"/>
    </w:r>
    <w:r w:rsidR="00C303C9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C303C9">
      <w:rPr>
        <w:b/>
        <w:sz w:val="20"/>
      </w:rPr>
      <w:fldChar w:fldCharType="separate"/>
    </w:r>
    <w:r w:rsidR="00C303C9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43DB85D5" w14:textId="77777777" w:rsidR="00475A01" w:rsidRPr="00A961C4" w:rsidRDefault="00475A0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A34" w14:textId="77777777" w:rsidR="00475A01" w:rsidRPr="00A961C4" w:rsidRDefault="00475A0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BA4"/>
    <w:multiLevelType w:val="hybridMultilevel"/>
    <w:tmpl w:val="8970F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6591AB9"/>
    <w:multiLevelType w:val="hybridMultilevel"/>
    <w:tmpl w:val="DFA8E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05004"/>
    <w:multiLevelType w:val="hybridMultilevel"/>
    <w:tmpl w:val="EB48C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57AF0"/>
    <w:multiLevelType w:val="hybridMultilevel"/>
    <w:tmpl w:val="88B4D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1071B"/>
    <w:multiLevelType w:val="hybridMultilevel"/>
    <w:tmpl w:val="85C422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17"/>
  </w:num>
  <w:num w:numId="19">
    <w:abstractNumId w:val="10"/>
  </w:num>
  <w:num w:numId="20">
    <w:abstractNumId w:val="21"/>
  </w:num>
  <w:num w:numId="21">
    <w:abstractNumId w:val="20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86"/>
    <w:rsid w:val="00000263"/>
    <w:rsid w:val="0000138D"/>
    <w:rsid w:val="0000173C"/>
    <w:rsid w:val="0000239B"/>
    <w:rsid w:val="0000242C"/>
    <w:rsid w:val="00003493"/>
    <w:rsid w:val="000040F6"/>
    <w:rsid w:val="0000439B"/>
    <w:rsid w:val="00004F85"/>
    <w:rsid w:val="000056EB"/>
    <w:rsid w:val="0000577D"/>
    <w:rsid w:val="00007D3E"/>
    <w:rsid w:val="00010281"/>
    <w:rsid w:val="00010E69"/>
    <w:rsid w:val="000113BC"/>
    <w:rsid w:val="00012108"/>
    <w:rsid w:val="00012E19"/>
    <w:rsid w:val="000136AF"/>
    <w:rsid w:val="00015D96"/>
    <w:rsid w:val="00016335"/>
    <w:rsid w:val="0001666E"/>
    <w:rsid w:val="000169CD"/>
    <w:rsid w:val="00016AEC"/>
    <w:rsid w:val="00020D99"/>
    <w:rsid w:val="000228C3"/>
    <w:rsid w:val="000241D4"/>
    <w:rsid w:val="00026EC4"/>
    <w:rsid w:val="0003012F"/>
    <w:rsid w:val="0003052C"/>
    <w:rsid w:val="0003282B"/>
    <w:rsid w:val="000328CC"/>
    <w:rsid w:val="0003501A"/>
    <w:rsid w:val="00035498"/>
    <w:rsid w:val="0003607F"/>
    <w:rsid w:val="00036E24"/>
    <w:rsid w:val="0004044E"/>
    <w:rsid w:val="000413AC"/>
    <w:rsid w:val="00042132"/>
    <w:rsid w:val="0004387B"/>
    <w:rsid w:val="00044344"/>
    <w:rsid w:val="00044411"/>
    <w:rsid w:val="00044F7C"/>
    <w:rsid w:val="00046F47"/>
    <w:rsid w:val="0005120E"/>
    <w:rsid w:val="00051241"/>
    <w:rsid w:val="000517D5"/>
    <w:rsid w:val="00051E8A"/>
    <w:rsid w:val="0005392F"/>
    <w:rsid w:val="000539BF"/>
    <w:rsid w:val="00053F95"/>
    <w:rsid w:val="00054577"/>
    <w:rsid w:val="00055913"/>
    <w:rsid w:val="00057914"/>
    <w:rsid w:val="000614BF"/>
    <w:rsid w:val="00061BFD"/>
    <w:rsid w:val="000627EA"/>
    <w:rsid w:val="0006350C"/>
    <w:rsid w:val="00064CC5"/>
    <w:rsid w:val="00071222"/>
    <w:rsid w:val="0007169C"/>
    <w:rsid w:val="0007448B"/>
    <w:rsid w:val="00075795"/>
    <w:rsid w:val="000758A2"/>
    <w:rsid w:val="00077593"/>
    <w:rsid w:val="00080AD9"/>
    <w:rsid w:val="00081695"/>
    <w:rsid w:val="00083F48"/>
    <w:rsid w:val="0008436C"/>
    <w:rsid w:val="00085505"/>
    <w:rsid w:val="00086611"/>
    <w:rsid w:val="00086854"/>
    <w:rsid w:val="00093D9F"/>
    <w:rsid w:val="00094029"/>
    <w:rsid w:val="00095864"/>
    <w:rsid w:val="000A23E9"/>
    <w:rsid w:val="000A2B79"/>
    <w:rsid w:val="000A33E0"/>
    <w:rsid w:val="000A3EF1"/>
    <w:rsid w:val="000A4CBF"/>
    <w:rsid w:val="000A5D3F"/>
    <w:rsid w:val="000A7DF9"/>
    <w:rsid w:val="000A7F18"/>
    <w:rsid w:val="000B142C"/>
    <w:rsid w:val="000B2BB1"/>
    <w:rsid w:val="000B4DE9"/>
    <w:rsid w:val="000B4E99"/>
    <w:rsid w:val="000B4EFB"/>
    <w:rsid w:val="000B5401"/>
    <w:rsid w:val="000B5ABC"/>
    <w:rsid w:val="000B6025"/>
    <w:rsid w:val="000B6708"/>
    <w:rsid w:val="000C07A2"/>
    <w:rsid w:val="000C07B5"/>
    <w:rsid w:val="000C2040"/>
    <w:rsid w:val="000C378E"/>
    <w:rsid w:val="000C3D6B"/>
    <w:rsid w:val="000C485D"/>
    <w:rsid w:val="000C5095"/>
    <w:rsid w:val="000C5778"/>
    <w:rsid w:val="000C71B4"/>
    <w:rsid w:val="000D05EF"/>
    <w:rsid w:val="000D0820"/>
    <w:rsid w:val="000D3D3B"/>
    <w:rsid w:val="000D4CAE"/>
    <w:rsid w:val="000D4FF6"/>
    <w:rsid w:val="000D5485"/>
    <w:rsid w:val="000D583E"/>
    <w:rsid w:val="000D7593"/>
    <w:rsid w:val="000D77B1"/>
    <w:rsid w:val="000E3FEE"/>
    <w:rsid w:val="000E441E"/>
    <w:rsid w:val="000E4F4F"/>
    <w:rsid w:val="000E5007"/>
    <w:rsid w:val="000E6FDF"/>
    <w:rsid w:val="000E7229"/>
    <w:rsid w:val="000F21C1"/>
    <w:rsid w:val="000F2DB6"/>
    <w:rsid w:val="000F6325"/>
    <w:rsid w:val="000F7370"/>
    <w:rsid w:val="000F7E47"/>
    <w:rsid w:val="001058CE"/>
    <w:rsid w:val="00105CAD"/>
    <w:rsid w:val="00105D72"/>
    <w:rsid w:val="001068B7"/>
    <w:rsid w:val="0010745C"/>
    <w:rsid w:val="001166C7"/>
    <w:rsid w:val="00117277"/>
    <w:rsid w:val="0011747E"/>
    <w:rsid w:val="0012035B"/>
    <w:rsid w:val="0012181C"/>
    <w:rsid w:val="00123A26"/>
    <w:rsid w:val="00123C5B"/>
    <w:rsid w:val="001264EF"/>
    <w:rsid w:val="00126B8C"/>
    <w:rsid w:val="0012726F"/>
    <w:rsid w:val="00127344"/>
    <w:rsid w:val="00130159"/>
    <w:rsid w:val="001301EC"/>
    <w:rsid w:val="00132620"/>
    <w:rsid w:val="0013458D"/>
    <w:rsid w:val="001354B1"/>
    <w:rsid w:val="0013653F"/>
    <w:rsid w:val="00137263"/>
    <w:rsid w:val="00140346"/>
    <w:rsid w:val="001408D5"/>
    <w:rsid w:val="00141D38"/>
    <w:rsid w:val="00147ACD"/>
    <w:rsid w:val="00150BD5"/>
    <w:rsid w:val="00152325"/>
    <w:rsid w:val="0015385F"/>
    <w:rsid w:val="00153E0F"/>
    <w:rsid w:val="00154181"/>
    <w:rsid w:val="00155348"/>
    <w:rsid w:val="00155873"/>
    <w:rsid w:val="00155C32"/>
    <w:rsid w:val="0015635A"/>
    <w:rsid w:val="001570EC"/>
    <w:rsid w:val="00160AF9"/>
    <w:rsid w:val="00160BD7"/>
    <w:rsid w:val="00160ECC"/>
    <w:rsid w:val="001643C9"/>
    <w:rsid w:val="00165568"/>
    <w:rsid w:val="00166082"/>
    <w:rsid w:val="00166C2F"/>
    <w:rsid w:val="00167060"/>
    <w:rsid w:val="001673CF"/>
    <w:rsid w:val="001716C9"/>
    <w:rsid w:val="0017642F"/>
    <w:rsid w:val="00180B8B"/>
    <w:rsid w:val="0018271D"/>
    <w:rsid w:val="0018280E"/>
    <w:rsid w:val="00183243"/>
    <w:rsid w:val="00183310"/>
    <w:rsid w:val="00184261"/>
    <w:rsid w:val="00184E1B"/>
    <w:rsid w:val="00186FB3"/>
    <w:rsid w:val="00190BA1"/>
    <w:rsid w:val="00190DF5"/>
    <w:rsid w:val="00191B1F"/>
    <w:rsid w:val="00193461"/>
    <w:rsid w:val="001939E1"/>
    <w:rsid w:val="00195382"/>
    <w:rsid w:val="00195A68"/>
    <w:rsid w:val="00195F08"/>
    <w:rsid w:val="0019671A"/>
    <w:rsid w:val="001A1787"/>
    <w:rsid w:val="001A214C"/>
    <w:rsid w:val="001A3AF4"/>
    <w:rsid w:val="001A3B9F"/>
    <w:rsid w:val="001A3FA5"/>
    <w:rsid w:val="001A4005"/>
    <w:rsid w:val="001A4302"/>
    <w:rsid w:val="001A4BA8"/>
    <w:rsid w:val="001A59AD"/>
    <w:rsid w:val="001A65C0"/>
    <w:rsid w:val="001A66FE"/>
    <w:rsid w:val="001A6CEB"/>
    <w:rsid w:val="001A734B"/>
    <w:rsid w:val="001B1208"/>
    <w:rsid w:val="001B2964"/>
    <w:rsid w:val="001B2C83"/>
    <w:rsid w:val="001B36B3"/>
    <w:rsid w:val="001B45C5"/>
    <w:rsid w:val="001B6456"/>
    <w:rsid w:val="001B7A5D"/>
    <w:rsid w:val="001C03CF"/>
    <w:rsid w:val="001C4759"/>
    <w:rsid w:val="001C4A04"/>
    <w:rsid w:val="001C4A54"/>
    <w:rsid w:val="001C59F3"/>
    <w:rsid w:val="001C5AD3"/>
    <w:rsid w:val="001C6073"/>
    <w:rsid w:val="001C69C4"/>
    <w:rsid w:val="001C70D9"/>
    <w:rsid w:val="001C71FC"/>
    <w:rsid w:val="001D2436"/>
    <w:rsid w:val="001D2FEE"/>
    <w:rsid w:val="001D33FB"/>
    <w:rsid w:val="001D3FE8"/>
    <w:rsid w:val="001D5C9E"/>
    <w:rsid w:val="001D6017"/>
    <w:rsid w:val="001D6A9B"/>
    <w:rsid w:val="001D6FCB"/>
    <w:rsid w:val="001D7AAE"/>
    <w:rsid w:val="001E0A8D"/>
    <w:rsid w:val="001E237D"/>
    <w:rsid w:val="001E2E04"/>
    <w:rsid w:val="001E30A1"/>
    <w:rsid w:val="001E3590"/>
    <w:rsid w:val="001E5C46"/>
    <w:rsid w:val="001E7407"/>
    <w:rsid w:val="001E764F"/>
    <w:rsid w:val="001F063F"/>
    <w:rsid w:val="001F07B5"/>
    <w:rsid w:val="001F0960"/>
    <w:rsid w:val="001F3E9F"/>
    <w:rsid w:val="001F509E"/>
    <w:rsid w:val="001F60A7"/>
    <w:rsid w:val="001F76C3"/>
    <w:rsid w:val="00201D27"/>
    <w:rsid w:val="00202344"/>
    <w:rsid w:val="002027F6"/>
    <w:rsid w:val="00202CA3"/>
    <w:rsid w:val="0020300C"/>
    <w:rsid w:val="0020329A"/>
    <w:rsid w:val="00203F8F"/>
    <w:rsid w:val="00204322"/>
    <w:rsid w:val="00204699"/>
    <w:rsid w:val="00206667"/>
    <w:rsid w:val="00206DC5"/>
    <w:rsid w:val="00207A6F"/>
    <w:rsid w:val="002111CA"/>
    <w:rsid w:val="002117F9"/>
    <w:rsid w:val="0021193D"/>
    <w:rsid w:val="0021253E"/>
    <w:rsid w:val="00212E25"/>
    <w:rsid w:val="00212FF6"/>
    <w:rsid w:val="002131E5"/>
    <w:rsid w:val="002147A7"/>
    <w:rsid w:val="0021511C"/>
    <w:rsid w:val="002156CC"/>
    <w:rsid w:val="00216857"/>
    <w:rsid w:val="00220A0C"/>
    <w:rsid w:val="002216A8"/>
    <w:rsid w:val="002224BE"/>
    <w:rsid w:val="00223E4A"/>
    <w:rsid w:val="00225777"/>
    <w:rsid w:val="002302EA"/>
    <w:rsid w:val="00230F0E"/>
    <w:rsid w:val="002317B9"/>
    <w:rsid w:val="0023222E"/>
    <w:rsid w:val="0023295D"/>
    <w:rsid w:val="00233225"/>
    <w:rsid w:val="00233719"/>
    <w:rsid w:val="00233EE5"/>
    <w:rsid w:val="00233F3C"/>
    <w:rsid w:val="00236D77"/>
    <w:rsid w:val="00237968"/>
    <w:rsid w:val="00240749"/>
    <w:rsid w:val="00241D97"/>
    <w:rsid w:val="00241ED0"/>
    <w:rsid w:val="00242D25"/>
    <w:rsid w:val="00243CD6"/>
    <w:rsid w:val="00245972"/>
    <w:rsid w:val="002468D7"/>
    <w:rsid w:val="00246D9E"/>
    <w:rsid w:val="002472F9"/>
    <w:rsid w:val="002477B7"/>
    <w:rsid w:val="002479DD"/>
    <w:rsid w:val="00251566"/>
    <w:rsid w:val="00251783"/>
    <w:rsid w:val="00252E25"/>
    <w:rsid w:val="00256DB8"/>
    <w:rsid w:val="00257477"/>
    <w:rsid w:val="0025753B"/>
    <w:rsid w:val="00261289"/>
    <w:rsid w:val="00261612"/>
    <w:rsid w:val="00263886"/>
    <w:rsid w:val="0026489F"/>
    <w:rsid w:val="00264ACB"/>
    <w:rsid w:val="00267EE3"/>
    <w:rsid w:val="00273F9E"/>
    <w:rsid w:val="00274F15"/>
    <w:rsid w:val="00276330"/>
    <w:rsid w:val="00276557"/>
    <w:rsid w:val="002804F7"/>
    <w:rsid w:val="002812FD"/>
    <w:rsid w:val="00281884"/>
    <w:rsid w:val="00281D06"/>
    <w:rsid w:val="002828EA"/>
    <w:rsid w:val="0028516D"/>
    <w:rsid w:val="00285CDD"/>
    <w:rsid w:val="00285D3C"/>
    <w:rsid w:val="00286ADE"/>
    <w:rsid w:val="002878AA"/>
    <w:rsid w:val="0029072B"/>
    <w:rsid w:val="00291167"/>
    <w:rsid w:val="00296CE0"/>
    <w:rsid w:val="002970BC"/>
    <w:rsid w:val="00297936"/>
    <w:rsid w:val="00297B94"/>
    <w:rsid w:val="00297ECB"/>
    <w:rsid w:val="002A0086"/>
    <w:rsid w:val="002A14B8"/>
    <w:rsid w:val="002A2FD6"/>
    <w:rsid w:val="002A3B70"/>
    <w:rsid w:val="002A5B94"/>
    <w:rsid w:val="002A6134"/>
    <w:rsid w:val="002A6E4E"/>
    <w:rsid w:val="002A7C9E"/>
    <w:rsid w:val="002B1411"/>
    <w:rsid w:val="002B1A57"/>
    <w:rsid w:val="002B20C0"/>
    <w:rsid w:val="002B2E67"/>
    <w:rsid w:val="002B5671"/>
    <w:rsid w:val="002C0AF0"/>
    <w:rsid w:val="002C152A"/>
    <w:rsid w:val="002C20AB"/>
    <w:rsid w:val="002C229A"/>
    <w:rsid w:val="002C597E"/>
    <w:rsid w:val="002C6173"/>
    <w:rsid w:val="002C637A"/>
    <w:rsid w:val="002C6453"/>
    <w:rsid w:val="002D043A"/>
    <w:rsid w:val="002D13F3"/>
    <w:rsid w:val="002D17FB"/>
    <w:rsid w:val="002D4019"/>
    <w:rsid w:val="002D4E8E"/>
    <w:rsid w:val="002D723D"/>
    <w:rsid w:val="002D728F"/>
    <w:rsid w:val="002D7B4E"/>
    <w:rsid w:val="002E04B0"/>
    <w:rsid w:val="002E16BA"/>
    <w:rsid w:val="002E327C"/>
    <w:rsid w:val="002E367F"/>
    <w:rsid w:val="002E3A25"/>
    <w:rsid w:val="002E44E5"/>
    <w:rsid w:val="002E7FBC"/>
    <w:rsid w:val="002F4139"/>
    <w:rsid w:val="002F45BF"/>
    <w:rsid w:val="002F5512"/>
    <w:rsid w:val="002F793B"/>
    <w:rsid w:val="002F795C"/>
    <w:rsid w:val="00301C87"/>
    <w:rsid w:val="00302199"/>
    <w:rsid w:val="00302454"/>
    <w:rsid w:val="00302C43"/>
    <w:rsid w:val="00304CB9"/>
    <w:rsid w:val="00304CF7"/>
    <w:rsid w:val="00305F87"/>
    <w:rsid w:val="00306214"/>
    <w:rsid w:val="00307E96"/>
    <w:rsid w:val="003101D4"/>
    <w:rsid w:val="00310736"/>
    <w:rsid w:val="00312EB0"/>
    <w:rsid w:val="00313CA3"/>
    <w:rsid w:val="00313D41"/>
    <w:rsid w:val="00313D55"/>
    <w:rsid w:val="00314200"/>
    <w:rsid w:val="00314AE9"/>
    <w:rsid w:val="00314E67"/>
    <w:rsid w:val="00315189"/>
    <w:rsid w:val="003155EF"/>
    <w:rsid w:val="003159D2"/>
    <w:rsid w:val="003168EE"/>
    <w:rsid w:val="0031713F"/>
    <w:rsid w:val="003173B2"/>
    <w:rsid w:val="0031766D"/>
    <w:rsid w:val="0032116E"/>
    <w:rsid w:val="00321581"/>
    <w:rsid w:val="00321913"/>
    <w:rsid w:val="00322404"/>
    <w:rsid w:val="00324EE6"/>
    <w:rsid w:val="00325DA4"/>
    <w:rsid w:val="00327062"/>
    <w:rsid w:val="003276E3"/>
    <w:rsid w:val="0033124B"/>
    <w:rsid w:val="003316DC"/>
    <w:rsid w:val="00332782"/>
    <w:rsid w:val="00332E0D"/>
    <w:rsid w:val="00333CF3"/>
    <w:rsid w:val="00335061"/>
    <w:rsid w:val="00335346"/>
    <w:rsid w:val="00336D5F"/>
    <w:rsid w:val="003373BA"/>
    <w:rsid w:val="00337F96"/>
    <w:rsid w:val="00340DD5"/>
    <w:rsid w:val="00341497"/>
    <w:rsid w:val="003415D3"/>
    <w:rsid w:val="003416A0"/>
    <w:rsid w:val="003434F9"/>
    <w:rsid w:val="003444F7"/>
    <w:rsid w:val="00346335"/>
    <w:rsid w:val="003503FD"/>
    <w:rsid w:val="0035243D"/>
    <w:rsid w:val="00352B0F"/>
    <w:rsid w:val="003539A5"/>
    <w:rsid w:val="003561B0"/>
    <w:rsid w:val="003619A8"/>
    <w:rsid w:val="00363A57"/>
    <w:rsid w:val="003643FF"/>
    <w:rsid w:val="00364A18"/>
    <w:rsid w:val="00364BD8"/>
    <w:rsid w:val="00365290"/>
    <w:rsid w:val="00365577"/>
    <w:rsid w:val="00367869"/>
    <w:rsid w:val="00367960"/>
    <w:rsid w:val="003718F4"/>
    <w:rsid w:val="00371BD8"/>
    <w:rsid w:val="003725B5"/>
    <w:rsid w:val="00374965"/>
    <w:rsid w:val="0037633B"/>
    <w:rsid w:val="00377691"/>
    <w:rsid w:val="0038036C"/>
    <w:rsid w:val="003807C6"/>
    <w:rsid w:val="00381AAD"/>
    <w:rsid w:val="00383678"/>
    <w:rsid w:val="00384DA5"/>
    <w:rsid w:val="00385C07"/>
    <w:rsid w:val="0038640C"/>
    <w:rsid w:val="00391C29"/>
    <w:rsid w:val="003946BE"/>
    <w:rsid w:val="00397FAE"/>
    <w:rsid w:val="003A15AC"/>
    <w:rsid w:val="003A56EB"/>
    <w:rsid w:val="003A5A3F"/>
    <w:rsid w:val="003A5C26"/>
    <w:rsid w:val="003A5F79"/>
    <w:rsid w:val="003A71B8"/>
    <w:rsid w:val="003B0627"/>
    <w:rsid w:val="003B0D48"/>
    <w:rsid w:val="003B13CA"/>
    <w:rsid w:val="003B16C3"/>
    <w:rsid w:val="003B5237"/>
    <w:rsid w:val="003B7C4B"/>
    <w:rsid w:val="003C0680"/>
    <w:rsid w:val="003C19FB"/>
    <w:rsid w:val="003C2993"/>
    <w:rsid w:val="003C2F8B"/>
    <w:rsid w:val="003C3331"/>
    <w:rsid w:val="003C502F"/>
    <w:rsid w:val="003C5DE6"/>
    <w:rsid w:val="003C5F2B"/>
    <w:rsid w:val="003C63A4"/>
    <w:rsid w:val="003C6547"/>
    <w:rsid w:val="003C7280"/>
    <w:rsid w:val="003C72F6"/>
    <w:rsid w:val="003C7CE9"/>
    <w:rsid w:val="003D0BFE"/>
    <w:rsid w:val="003D47EF"/>
    <w:rsid w:val="003D5700"/>
    <w:rsid w:val="003D57E4"/>
    <w:rsid w:val="003D6DA8"/>
    <w:rsid w:val="003D6DAC"/>
    <w:rsid w:val="003D6DFC"/>
    <w:rsid w:val="003D763D"/>
    <w:rsid w:val="003E01ED"/>
    <w:rsid w:val="003E0B0E"/>
    <w:rsid w:val="003E2FA5"/>
    <w:rsid w:val="003E507A"/>
    <w:rsid w:val="003E5C10"/>
    <w:rsid w:val="003E5C40"/>
    <w:rsid w:val="003E605A"/>
    <w:rsid w:val="003E6FE0"/>
    <w:rsid w:val="003F0DB9"/>
    <w:rsid w:val="003F0F5A"/>
    <w:rsid w:val="003F128B"/>
    <w:rsid w:val="003F3E86"/>
    <w:rsid w:val="003F3FD5"/>
    <w:rsid w:val="003F4420"/>
    <w:rsid w:val="003F4DD9"/>
    <w:rsid w:val="003F55BD"/>
    <w:rsid w:val="00400A30"/>
    <w:rsid w:val="004022CA"/>
    <w:rsid w:val="00402AF5"/>
    <w:rsid w:val="00404141"/>
    <w:rsid w:val="00405145"/>
    <w:rsid w:val="004067A8"/>
    <w:rsid w:val="004077E2"/>
    <w:rsid w:val="00407F01"/>
    <w:rsid w:val="004102B5"/>
    <w:rsid w:val="004116CD"/>
    <w:rsid w:val="00412A64"/>
    <w:rsid w:val="00414ADE"/>
    <w:rsid w:val="0041609D"/>
    <w:rsid w:val="00416660"/>
    <w:rsid w:val="004178ED"/>
    <w:rsid w:val="00421349"/>
    <w:rsid w:val="00421A41"/>
    <w:rsid w:val="004229AA"/>
    <w:rsid w:val="00423BD7"/>
    <w:rsid w:val="004240EB"/>
    <w:rsid w:val="00424CA9"/>
    <w:rsid w:val="00425085"/>
    <w:rsid w:val="004257BB"/>
    <w:rsid w:val="00425CE5"/>
    <w:rsid w:val="004261D9"/>
    <w:rsid w:val="00427A63"/>
    <w:rsid w:val="00430605"/>
    <w:rsid w:val="004352A7"/>
    <w:rsid w:val="00435ACC"/>
    <w:rsid w:val="00436909"/>
    <w:rsid w:val="004371BD"/>
    <w:rsid w:val="004406F3"/>
    <w:rsid w:val="0044168A"/>
    <w:rsid w:val="00441C37"/>
    <w:rsid w:val="0044291A"/>
    <w:rsid w:val="00443C8F"/>
    <w:rsid w:val="00447729"/>
    <w:rsid w:val="00447A74"/>
    <w:rsid w:val="00447E1A"/>
    <w:rsid w:val="0045248D"/>
    <w:rsid w:val="00452695"/>
    <w:rsid w:val="00453C72"/>
    <w:rsid w:val="0045431E"/>
    <w:rsid w:val="004549A0"/>
    <w:rsid w:val="00460163"/>
    <w:rsid w:val="00460499"/>
    <w:rsid w:val="00460875"/>
    <w:rsid w:val="00460EE1"/>
    <w:rsid w:val="00462026"/>
    <w:rsid w:val="00465B3C"/>
    <w:rsid w:val="0046679A"/>
    <w:rsid w:val="004709AC"/>
    <w:rsid w:val="0047168D"/>
    <w:rsid w:val="0047430E"/>
    <w:rsid w:val="00474835"/>
    <w:rsid w:val="00474E62"/>
    <w:rsid w:val="00475A01"/>
    <w:rsid w:val="0047649A"/>
    <w:rsid w:val="004770B4"/>
    <w:rsid w:val="0047758D"/>
    <w:rsid w:val="004813B4"/>
    <w:rsid w:val="00481724"/>
    <w:rsid w:val="004819C7"/>
    <w:rsid w:val="00482011"/>
    <w:rsid w:val="00483121"/>
    <w:rsid w:val="0048364F"/>
    <w:rsid w:val="004851BF"/>
    <w:rsid w:val="00487341"/>
    <w:rsid w:val="00487805"/>
    <w:rsid w:val="00490AC3"/>
    <w:rsid w:val="00490F2E"/>
    <w:rsid w:val="00491CC9"/>
    <w:rsid w:val="0049338F"/>
    <w:rsid w:val="00493F6A"/>
    <w:rsid w:val="00496DB3"/>
    <w:rsid w:val="00496F97"/>
    <w:rsid w:val="004A07E1"/>
    <w:rsid w:val="004A1BE7"/>
    <w:rsid w:val="004A1BF8"/>
    <w:rsid w:val="004A2F77"/>
    <w:rsid w:val="004A378E"/>
    <w:rsid w:val="004A4CC3"/>
    <w:rsid w:val="004A51BF"/>
    <w:rsid w:val="004A53EA"/>
    <w:rsid w:val="004A58DB"/>
    <w:rsid w:val="004A7B59"/>
    <w:rsid w:val="004A7E91"/>
    <w:rsid w:val="004B1440"/>
    <w:rsid w:val="004B2684"/>
    <w:rsid w:val="004B2889"/>
    <w:rsid w:val="004B2DB5"/>
    <w:rsid w:val="004B35FA"/>
    <w:rsid w:val="004B63E7"/>
    <w:rsid w:val="004B7723"/>
    <w:rsid w:val="004C07FF"/>
    <w:rsid w:val="004C33DA"/>
    <w:rsid w:val="004C3D2C"/>
    <w:rsid w:val="004C479C"/>
    <w:rsid w:val="004C4CB0"/>
    <w:rsid w:val="004C5CF6"/>
    <w:rsid w:val="004C744D"/>
    <w:rsid w:val="004D0329"/>
    <w:rsid w:val="004D039E"/>
    <w:rsid w:val="004D512C"/>
    <w:rsid w:val="004D636A"/>
    <w:rsid w:val="004D7DC3"/>
    <w:rsid w:val="004E1AFA"/>
    <w:rsid w:val="004E3BCC"/>
    <w:rsid w:val="004E3EA1"/>
    <w:rsid w:val="004E4B3E"/>
    <w:rsid w:val="004E73FD"/>
    <w:rsid w:val="004F01DF"/>
    <w:rsid w:val="004F08B9"/>
    <w:rsid w:val="004F1FAC"/>
    <w:rsid w:val="004F2F97"/>
    <w:rsid w:val="004F4B57"/>
    <w:rsid w:val="004F4EEA"/>
    <w:rsid w:val="004F5749"/>
    <w:rsid w:val="004F6233"/>
    <w:rsid w:val="004F676E"/>
    <w:rsid w:val="004F76E6"/>
    <w:rsid w:val="00501974"/>
    <w:rsid w:val="005029B0"/>
    <w:rsid w:val="00503699"/>
    <w:rsid w:val="00504546"/>
    <w:rsid w:val="00504F0A"/>
    <w:rsid w:val="00505FBF"/>
    <w:rsid w:val="005070C9"/>
    <w:rsid w:val="00507AC2"/>
    <w:rsid w:val="00510784"/>
    <w:rsid w:val="0051195E"/>
    <w:rsid w:val="00512AA1"/>
    <w:rsid w:val="00516B8D"/>
    <w:rsid w:val="00520F31"/>
    <w:rsid w:val="00521843"/>
    <w:rsid w:val="0052328F"/>
    <w:rsid w:val="005235EB"/>
    <w:rsid w:val="00523D8D"/>
    <w:rsid w:val="0052406A"/>
    <w:rsid w:val="005242BF"/>
    <w:rsid w:val="00524499"/>
    <w:rsid w:val="0052686F"/>
    <w:rsid w:val="0052756C"/>
    <w:rsid w:val="0052762A"/>
    <w:rsid w:val="00527A29"/>
    <w:rsid w:val="00527D4F"/>
    <w:rsid w:val="00530023"/>
    <w:rsid w:val="00530230"/>
    <w:rsid w:val="005303FC"/>
    <w:rsid w:val="00530688"/>
    <w:rsid w:val="00530B44"/>
    <w:rsid w:val="00530CC9"/>
    <w:rsid w:val="00531423"/>
    <w:rsid w:val="00532845"/>
    <w:rsid w:val="00532B15"/>
    <w:rsid w:val="00532E26"/>
    <w:rsid w:val="0053483B"/>
    <w:rsid w:val="005361C2"/>
    <w:rsid w:val="00537A26"/>
    <w:rsid w:val="00537D97"/>
    <w:rsid w:val="00537FBC"/>
    <w:rsid w:val="005400D5"/>
    <w:rsid w:val="005405C3"/>
    <w:rsid w:val="00541481"/>
    <w:rsid w:val="00541D73"/>
    <w:rsid w:val="00543469"/>
    <w:rsid w:val="0054499B"/>
    <w:rsid w:val="005452CC"/>
    <w:rsid w:val="00545BD7"/>
    <w:rsid w:val="00546FA3"/>
    <w:rsid w:val="00547789"/>
    <w:rsid w:val="00547A21"/>
    <w:rsid w:val="00547B8D"/>
    <w:rsid w:val="005504BC"/>
    <w:rsid w:val="005517DE"/>
    <w:rsid w:val="005518EA"/>
    <w:rsid w:val="005530C4"/>
    <w:rsid w:val="00554243"/>
    <w:rsid w:val="0055489B"/>
    <w:rsid w:val="00555754"/>
    <w:rsid w:val="005559AA"/>
    <w:rsid w:val="005579BA"/>
    <w:rsid w:val="00557C7A"/>
    <w:rsid w:val="00562309"/>
    <w:rsid w:val="005628EB"/>
    <w:rsid w:val="00562A58"/>
    <w:rsid w:val="00562D94"/>
    <w:rsid w:val="00563654"/>
    <w:rsid w:val="00566217"/>
    <w:rsid w:val="00566A05"/>
    <w:rsid w:val="005678F7"/>
    <w:rsid w:val="0057000F"/>
    <w:rsid w:val="00571197"/>
    <w:rsid w:val="005722F0"/>
    <w:rsid w:val="00573D62"/>
    <w:rsid w:val="00576B15"/>
    <w:rsid w:val="005774D5"/>
    <w:rsid w:val="00577952"/>
    <w:rsid w:val="005800FB"/>
    <w:rsid w:val="00580F0B"/>
    <w:rsid w:val="00581211"/>
    <w:rsid w:val="00583C3A"/>
    <w:rsid w:val="00583FB8"/>
    <w:rsid w:val="005840C1"/>
    <w:rsid w:val="00584811"/>
    <w:rsid w:val="00586A2E"/>
    <w:rsid w:val="00587AA9"/>
    <w:rsid w:val="0059077D"/>
    <w:rsid w:val="005929A2"/>
    <w:rsid w:val="005931C6"/>
    <w:rsid w:val="00593A27"/>
    <w:rsid w:val="00593AA6"/>
    <w:rsid w:val="005940A8"/>
    <w:rsid w:val="00594161"/>
    <w:rsid w:val="00594512"/>
    <w:rsid w:val="00594749"/>
    <w:rsid w:val="00594D9F"/>
    <w:rsid w:val="005954EB"/>
    <w:rsid w:val="00597149"/>
    <w:rsid w:val="00597353"/>
    <w:rsid w:val="005A0046"/>
    <w:rsid w:val="005A2562"/>
    <w:rsid w:val="005A269B"/>
    <w:rsid w:val="005A428C"/>
    <w:rsid w:val="005A482B"/>
    <w:rsid w:val="005A59A4"/>
    <w:rsid w:val="005A620C"/>
    <w:rsid w:val="005B0D94"/>
    <w:rsid w:val="005B179F"/>
    <w:rsid w:val="005B1CB0"/>
    <w:rsid w:val="005B3CBB"/>
    <w:rsid w:val="005B4067"/>
    <w:rsid w:val="005B6D61"/>
    <w:rsid w:val="005B7646"/>
    <w:rsid w:val="005C0484"/>
    <w:rsid w:val="005C20D8"/>
    <w:rsid w:val="005C36E0"/>
    <w:rsid w:val="005C3F41"/>
    <w:rsid w:val="005C549B"/>
    <w:rsid w:val="005C5CFF"/>
    <w:rsid w:val="005C5EB5"/>
    <w:rsid w:val="005C79B7"/>
    <w:rsid w:val="005D0FB4"/>
    <w:rsid w:val="005D168D"/>
    <w:rsid w:val="005D16A4"/>
    <w:rsid w:val="005D3367"/>
    <w:rsid w:val="005D3889"/>
    <w:rsid w:val="005D45C3"/>
    <w:rsid w:val="005D5EA1"/>
    <w:rsid w:val="005D623E"/>
    <w:rsid w:val="005D6265"/>
    <w:rsid w:val="005E0F54"/>
    <w:rsid w:val="005E198D"/>
    <w:rsid w:val="005E2314"/>
    <w:rsid w:val="005E28F6"/>
    <w:rsid w:val="005E44B5"/>
    <w:rsid w:val="005E5E2E"/>
    <w:rsid w:val="005E61D3"/>
    <w:rsid w:val="005F1E58"/>
    <w:rsid w:val="005F4840"/>
    <w:rsid w:val="005F6F7C"/>
    <w:rsid w:val="005F73D0"/>
    <w:rsid w:val="005F7414"/>
    <w:rsid w:val="005F7738"/>
    <w:rsid w:val="00600219"/>
    <w:rsid w:val="00600F6E"/>
    <w:rsid w:val="00601453"/>
    <w:rsid w:val="00601F73"/>
    <w:rsid w:val="00602627"/>
    <w:rsid w:val="006026DB"/>
    <w:rsid w:val="00603A8F"/>
    <w:rsid w:val="00605C48"/>
    <w:rsid w:val="00607369"/>
    <w:rsid w:val="006075A1"/>
    <w:rsid w:val="00607F81"/>
    <w:rsid w:val="00613EAD"/>
    <w:rsid w:val="00614F32"/>
    <w:rsid w:val="006158AC"/>
    <w:rsid w:val="006209C3"/>
    <w:rsid w:val="00622DBC"/>
    <w:rsid w:val="00623441"/>
    <w:rsid w:val="0062522E"/>
    <w:rsid w:val="006269F1"/>
    <w:rsid w:val="00626D04"/>
    <w:rsid w:val="00630790"/>
    <w:rsid w:val="006319CE"/>
    <w:rsid w:val="006345A9"/>
    <w:rsid w:val="00635983"/>
    <w:rsid w:val="00640402"/>
    <w:rsid w:val="00640F78"/>
    <w:rsid w:val="00642FC4"/>
    <w:rsid w:val="006431B9"/>
    <w:rsid w:val="00644669"/>
    <w:rsid w:val="0064691D"/>
    <w:rsid w:val="00646E7B"/>
    <w:rsid w:val="00651D07"/>
    <w:rsid w:val="00653A94"/>
    <w:rsid w:val="0065409E"/>
    <w:rsid w:val="00655D6A"/>
    <w:rsid w:val="0065627F"/>
    <w:rsid w:val="00656DE9"/>
    <w:rsid w:val="0065798E"/>
    <w:rsid w:val="00657E41"/>
    <w:rsid w:val="006601E8"/>
    <w:rsid w:val="006601F1"/>
    <w:rsid w:val="00660411"/>
    <w:rsid w:val="00661ED1"/>
    <w:rsid w:val="006638F8"/>
    <w:rsid w:val="00663EB5"/>
    <w:rsid w:val="0066498B"/>
    <w:rsid w:val="0066658F"/>
    <w:rsid w:val="00666D58"/>
    <w:rsid w:val="00670C1D"/>
    <w:rsid w:val="0067156D"/>
    <w:rsid w:val="006728D0"/>
    <w:rsid w:val="00673FAB"/>
    <w:rsid w:val="00674A1F"/>
    <w:rsid w:val="00677CC2"/>
    <w:rsid w:val="0068568B"/>
    <w:rsid w:val="00685F42"/>
    <w:rsid w:val="006866A1"/>
    <w:rsid w:val="00691453"/>
    <w:rsid w:val="00691923"/>
    <w:rsid w:val="0069207B"/>
    <w:rsid w:val="00692A2B"/>
    <w:rsid w:val="00693221"/>
    <w:rsid w:val="006960D6"/>
    <w:rsid w:val="00697C4C"/>
    <w:rsid w:val="006A0169"/>
    <w:rsid w:val="006A099D"/>
    <w:rsid w:val="006A0AAE"/>
    <w:rsid w:val="006A2484"/>
    <w:rsid w:val="006A34F9"/>
    <w:rsid w:val="006A4309"/>
    <w:rsid w:val="006A6641"/>
    <w:rsid w:val="006A7417"/>
    <w:rsid w:val="006A7FEA"/>
    <w:rsid w:val="006B077A"/>
    <w:rsid w:val="006B08E2"/>
    <w:rsid w:val="006B0E55"/>
    <w:rsid w:val="006B0FAA"/>
    <w:rsid w:val="006B17BC"/>
    <w:rsid w:val="006B2F2D"/>
    <w:rsid w:val="006B5248"/>
    <w:rsid w:val="006B6439"/>
    <w:rsid w:val="006B7006"/>
    <w:rsid w:val="006B7030"/>
    <w:rsid w:val="006B77E4"/>
    <w:rsid w:val="006C0B01"/>
    <w:rsid w:val="006C23FF"/>
    <w:rsid w:val="006C358B"/>
    <w:rsid w:val="006C5CE9"/>
    <w:rsid w:val="006C6382"/>
    <w:rsid w:val="006C7F8C"/>
    <w:rsid w:val="006D17C1"/>
    <w:rsid w:val="006D625A"/>
    <w:rsid w:val="006D6C89"/>
    <w:rsid w:val="006D6ED9"/>
    <w:rsid w:val="006D7112"/>
    <w:rsid w:val="006D7AB9"/>
    <w:rsid w:val="006E0138"/>
    <w:rsid w:val="006E0975"/>
    <w:rsid w:val="006E2932"/>
    <w:rsid w:val="006E4836"/>
    <w:rsid w:val="006E6E54"/>
    <w:rsid w:val="006E6F7D"/>
    <w:rsid w:val="006E7A18"/>
    <w:rsid w:val="006E7AD6"/>
    <w:rsid w:val="006F033C"/>
    <w:rsid w:val="006F076A"/>
    <w:rsid w:val="006F088E"/>
    <w:rsid w:val="006F15EC"/>
    <w:rsid w:val="006F22BA"/>
    <w:rsid w:val="006F24C8"/>
    <w:rsid w:val="006F3B08"/>
    <w:rsid w:val="006F3BDE"/>
    <w:rsid w:val="006F4AE6"/>
    <w:rsid w:val="006F4D73"/>
    <w:rsid w:val="006F54DA"/>
    <w:rsid w:val="006F5BE1"/>
    <w:rsid w:val="006F6285"/>
    <w:rsid w:val="006F67DD"/>
    <w:rsid w:val="006F78F4"/>
    <w:rsid w:val="00700B2C"/>
    <w:rsid w:val="007017CD"/>
    <w:rsid w:val="0070348D"/>
    <w:rsid w:val="00703E63"/>
    <w:rsid w:val="00705641"/>
    <w:rsid w:val="007062AD"/>
    <w:rsid w:val="00707564"/>
    <w:rsid w:val="00713084"/>
    <w:rsid w:val="00715E17"/>
    <w:rsid w:val="00717746"/>
    <w:rsid w:val="00720AAA"/>
    <w:rsid w:val="00720FC2"/>
    <w:rsid w:val="007236B8"/>
    <w:rsid w:val="00726258"/>
    <w:rsid w:val="00726E29"/>
    <w:rsid w:val="00727A04"/>
    <w:rsid w:val="0073058D"/>
    <w:rsid w:val="00731E00"/>
    <w:rsid w:val="00732969"/>
    <w:rsid w:val="00732C09"/>
    <w:rsid w:val="00732E9D"/>
    <w:rsid w:val="0073300A"/>
    <w:rsid w:val="00733E37"/>
    <w:rsid w:val="00734192"/>
    <w:rsid w:val="0073491A"/>
    <w:rsid w:val="00736C95"/>
    <w:rsid w:val="007413E3"/>
    <w:rsid w:val="0074182D"/>
    <w:rsid w:val="007440B7"/>
    <w:rsid w:val="0074475B"/>
    <w:rsid w:val="007467DD"/>
    <w:rsid w:val="007473C5"/>
    <w:rsid w:val="00747993"/>
    <w:rsid w:val="00747A92"/>
    <w:rsid w:val="00747B8D"/>
    <w:rsid w:val="0075112E"/>
    <w:rsid w:val="0075213D"/>
    <w:rsid w:val="00753AA0"/>
    <w:rsid w:val="00755048"/>
    <w:rsid w:val="007552B2"/>
    <w:rsid w:val="007634AD"/>
    <w:rsid w:val="007646CC"/>
    <w:rsid w:val="00764EC9"/>
    <w:rsid w:val="00767747"/>
    <w:rsid w:val="00767D1D"/>
    <w:rsid w:val="00767EDA"/>
    <w:rsid w:val="00770671"/>
    <w:rsid w:val="007715C9"/>
    <w:rsid w:val="00774EDD"/>
    <w:rsid w:val="007757EC"/>
    <w:rsid w:val="007765D5"/>
    <w:rsid w:val="0077749C"/>
    <w:rsid w:val="007829D6"/>
    <w:rsid w:val="0078359C"/>
    <w:rsid w:val="00783C4B"/>
    <w:rsid w:val="00783E06"/>
    <w:rsid w:val="007845A6"/>
    <w:rsid w:val="00787A0B"/>
    <w:rsid w:val="007907E4"/>
    <w:rsid w:val="0079117F"/>
    <w:rsid w:val="0079315A"/>
    <w:rsid w:val="00793EE9"/>
    <w:rsid w:val="00794EB0"/>
    <w:rsid w:val="00797060"/>
    <w:rsid w:val="007A115D"/>
    <w:rsid w:val="007A35E6"/>
    <w:rsid w:val="007A401D"/>
    <w:rsid w:val="007A40E8"/>
    <w:rsid w:val="007A59EC"/>
    <w:rsid w:val="007A6863"/>
    <w:rsid w:val="007B250D"/>
    <w:rsid w:val="007B255D"/>
    <w:rsid w:val="007B3D4D"/>
    <w:rsid w:val="007B4DCA"/>
    <w:rsid w:val="007B637E"/>
    <w:rsid w:val="007C0446"/>
    <w:rsid w:val="007C075D"/>
    <w:rsid w:val="007C176C"/>
    <w:rsid w:val="007C17B5"/>
    <w:rsid w:val="007C1B9C"/>
    <w:rsid w:val="007C2DD2"/>
    <w:rsid w:val="007C3576"/>
    <w:rsid w:val="007C5935"/>
    <w:rsid w:val="007C7624"/>
    <w:rsid w:val="007D20EA"/>
    <w:rsid w:val="007D298F"/>
    <w:rsid w:val="007D3CAF"/>
    <w:rsid w:val="007D43D5"/>
    <w:rsid w:val="007D45C1"/>
    <w:rsid w:val="007D5256"/>
    <w:rsid w:val="007D6FEF"/>
    <w:rsid w:val="007E124B"/>
    <w:rsid w:val="007E14A4"/>
    <w:rsid w:val="007E49E5"/>
    <w:rsid w:val="007E559B"/>
    <w:rsid w:val="007E7D4A"/>
    <w:rsid w:val="007F002D"/>
    <w:rsid w:val="007F0034"/>
    <w:rsid w:val="007F0AC1"/>
    <w:rsid w:val="007F15AC"/>
    <w:rsid w:val="007F369B"/>
    <w:rsid w:val="007F39C1"/>
    <w:rsid w:val="007F48ED"/>
    <w:rsid w:val="007F653B"/>
    <w:rsid w:val="007F67EA"/>
    <w:rsid w:val="007F7947"/>
    <w:rsid w:val="008050B0"/>
    <w:rsid w:val="00806395"/>
    <w:rsid w:val="0080700D"/>
    <w:rsid w:val="008073F6"/>
    <w:rsid w:val="0081108C"/>
    <w:rsid w:val="0081128B"/>
    <w:rsid w:val="008117D8"/>
    <w:rsid w:val="008129DC"/>
    <w:rsid w:val="00812F45"/>
    <w:rsid w:val="008133E6"/>
    <w:rsid w:val="0081514F"/>
    <w:rsid w:val="008215C6"/>
    <w:rsid w:val="00823B55"/>
    <w:rsid w:val="00823B92"/>
    <w:rsid w:val="00823CF1"/>
    <w:rsid w:val="0082461E"/>
    <w:rsid w:val="00824941"/>
    <w:rsid w:val="00825180"/>
    <w:rsid w:val="00825308"/>
    <w:rsid w:val="00825435"/>
    <w:rsid w:val="008262DE"/>
    <w:rsid w:val="00827659"/>
    <w:rsid w:val="00831E0A"/>
    <w:rsid w:val="0083292B"/>
    <w:rsid w:val="00832F6A"/>
    <w:rsid w:val="00834E6D"/>
    <w:rsid w:val="008370DE"/>
    <w:rsid w:val="0084172C"/>
    <w:rsid w:val="008420F5"/>
    <w:rsid w:val="00842230"/>
    <w:rsid w:val="00842B5F"/>
    <w:rsid w:val="00844C92"/>
    <w:rsid w:val="00846063"/>
    <w:rsid w:val="00850D91"/>
    <w:rsid w:val="00851156"/>
    <w:rsid w:val="0085180A"/>
    <w:rsid w:val="008527A4"/>
    <w:rsid w:val="00854826"/>
    <w:rsid w:val="00854D64"/>
    <w:rsid w:val="00856608"/>
    <w:rsid w:val="00856A31"/>
    <w:rsid w:val="008575D0"/>
    <w:rsid w:val="0086033C"/>
    <w:rsid w:val="00860469"/>
    <w:rsid w:val="0086190D"/>
    <w:rsid w:val="00861A6A"/>
    <w:rsid w:val="008629D6"/>
    <w:rsid w:val="008635CF"/>
    <w:rsid w:val="008673F5"/>
    <w:rsid w:val="0087454D"/>
    <w:rsid w:val="008754D0"/>
    <w:rsid w:val="00876B73"/>
    <w:rsid w:val="00876E0B"/>
    <w:rsid w:val="00877417"/>
    <w:rsid w:val="00877D48"/>
    <w:rsid w:val="008816F0"/>
    <w:rsid w:val="008818D1"/>
    <w:rsid w:val="00881EE1"/>
    <w:rsid w:val="0088229F"/>
    <w:rsid w:val="00882E76"/>
    <w:rsid w:val="0088345B"/>
    <w:rsid w:val="008839C8"/>
    <w:rsid w:val="0088405A"/>
    <w:rsid w:val="008852EC"/>
    <w:rsid w:val="008862C9"/>
    <w:rsid w:val="00886DCA"/>
    <w:rsid w:val="00891A5E"/>
    <w:rsid w:val="00895E00"/>
    <w:rsid w:val="008A0285"/>
    <w:rsid w:val="008A1319"/>
    <w:rsid w:val="008A16A5"/>
    <w:rsid w:val="008A2072"/>
    <w:rsid w:val="008A2901"/>
    <w:rsid w:val="008A3C11"/>
    <w:rsid w:val="008A4389"/>
    <w:rsid w:val="008A4934"/>
    <w:rsid w:val="008A5EA0"/>
    <w:rsid w:val="008B09C7"/>
    <w:rsid w:val="008B0EF9"/>
    <w:rsid w:val="008B400E"/>
    <w:rsid w:val="008B4B77"/>
    <w:rsid w:val="008B5103"/>
    <w:rsid w:val="008B5D42"/>
    <w:rsid w:val="008B6181"/>
    <w:rsid w:val="008B7626"/>
    <w:rsid w:val="008C223A"/>
    <w:rsid w:val="008C2B5D"/>
    <w:rsid w:val="008C3199"/>
    <w:rsid w:val="008C401B"/>
    <w:rsid w:val="008C5C92"/>
    <w:rsid w:val="008C5DFC"/>
    <w:rsid w:val="008C5F57"/>
    <w:rsid w:val="008C7289"/>
    <w:rsid w:val="008C7C37"/>
    <w:rsid w:val="008D0125"/>
    <w:rsid w:val="008D0175"/>
    <w:rsid w:val="008D0EE0"/>
    <w:rsid w:val="008D13AA"/>
    <w:rsid w:val="008D4C3A"/>
    <w:rsid w:val="008D5B99"/>
    <w:rsid w:val="008D7A27"/>
    <w:rsid w:val="008E101A"/>
    <w:rsid w:val="008E22DF"/>
    <w:rsid w:val="008E2E74"/>
    <w:rsid w:val="008E308A"/>
    <w:rsid w:val="008E3AA1"/>
    <w:rsid w:val="008E3D0E"/>
    <w:rsid w:val="008E3D1A"/>
    <w:rsid w:val="008E4702"/>
    <w:rsid w:val="008E4CDA"/>
    <w:rsid w:val="008E6217"/>
    <w:rsid w:val="008E69AA"/>
    <w:rsid w:val="008E6B79"/>
    <w:rsid w:val="008E6B7C"/>
    <w:rsid w:val="008E7332"/>
    <w:rsid w:val="008F0D3F"/>
    <w:rsid w:val="008F1D04"/>
    <w:rsid w:val="008F330A"/>
    <w:rsid w:val="008F4F1C"/>
    <w:rsid w:val="008F5125"/>
    <w:rsid w:val="008F5568"/>
    <w:rsid w:val="008F6C4B"/>
    <w:rsid w:val="008F7017"/>
    <w:rsid w:val="008F7448"/>
    <w:rsid w:val="00903B2A"/>
    <w:rsid w:val="00903D13"/>
    <w:rsid w:val="00903D58"/>
    <w:rsid w:val="00904945"/>
    <w:rsid w:val="0090499D"/>
    <w:rsid w:val="00904B1F"/>
    <w:rsid w:val="009063CD"/>
    <w:rsid w:val="009064E4"/>
    <w:rsid w:val="00906943"/>
    <w:rsid w:val="0091036B"/>
    <w:rsid w:val="00910484"/>
    <w:rsid w:val="00911310"/>
    <w:rsid w:val="00911825"/>
    <w:rsid w:val="00912E5F"/>
    <w:rsid w:val="00916222"/>
    <w:rsid w:val="00922119"/>
    <w:rsid w:val="00922764"/>
    <w:rsid w:val="0092311F"/>
    <w:rsid w:val="00923D11"/>
    <w:rsid w:val="00924590"/>
    <w:rsid w:val="00924B67"/>
    <w:rsid w:val="00926064"/>
    <w:rsid w:val="00926EC1"/>
    <w:rsid w:val="009275E2"/>
    <w:rsid w:val="00932377"/>
    <w:rsid w:val="00932797"/>
    <w:rsid w:val="00932E1C"/>
    <w:rsid w:val="0093605B"/>
    <w:rsid w:val="00936EE1"/>
    <w:rsid w:val="009408EA"/>
    <w:rsid w:val="00942170"/>
    <w:rsid w:val="00943102"/>
    <w:rsid w:val="00943167"/>
    <w:rsid w:val="0094523D"/>
    <w:rsid w:val="00945977"/>
    <w:rsid w:val="00950403"/>
    <w:rsid w:val="00950D6F"/>
    <w:rsid w:val="00950F8A"/>
    <w:rsid w:val="00951152"/>
    <w:rsid w:val="0095428A"/>
    <w:rsid w:val="009559E6"/>
    <w:rsid w:val="00956589"/>
    <w:rsid w:val="009601D0"/>
    <w:rsid w:val="009607A8"/>
    <w:rsid w:val="00960CC8"/>
    <w:rsid w:val="00961522"/>
    <w:rsid w:val="00962455"/>
    <w:rsid w:val="0096304F"/>
    <w:rsid w:val="00964D31"/>
    <w:rsid w:val="00967A17"/>
    <w:rsid w:val="00967C78"/>
    <w:rsid w:val="00970DBA"/>
    <w:rsid w:val="009718AB"/>
    <w:rsid w:val="00971E78"/>
    <w:rsid w:val="00972783"/>
    <w:rsid w:val="00972DC6"/>
    <w:rsid w:val="00974FD1"/>
    <w:rsid w:val="00975E16"/>
    <w:rsid w:val="00976A3A"/>
    <w:rsid w:val="00976A63"/>
    <w:rsid w:val="00980403"/>
    <w:rsid w:val="00980863"/>
    <w:rsid w:val="00983419"/>
    <w:rsid w:val="00984A6D"/>
    <w:rsid w:val="009873C8"/>
    <w:rsid w:val="00987DCE"/>
    <w:rsid w:val="009907DE"/>
    <w:rsid w:val="00991A03"/>
    <w:rsid w:val="00992F78"/>
    <w:rsid w:val="0099310C"/>
    <w:rsid w:val="00994821"/>
    <w:rsid w:val="009969B0"/>
    <w:rsid w:val="0099765F"/>
    <w:rsid w:val="009A5416"/>
    <w:rsid w:val="009A58EC"/>
    <w:rsid w:val="009A59C8"/>
    <w:rsid w:val="009A63F5"/>
    <w:rsid w:val="009A765B"/>
    <w:rsid w:val="009B1FD1"/>
    <w:rsid w:val="009B20F5"/>
    <w:rsid w:val="009B6538"/>
    <w:rsid w:val="009C0545"/>
    <w:rsid w:val="009C1B90"/>
    <w:rsid w:val="009C2CA4"/>
    <w:rsid w:val="009C2E07"/>
    <w:rsid w:val="009C3431"/>
    <w:rsid w:val="009C4C35"/>
    <w:rsid w:val="009C5989"/>
    <w:rsid w:val="009C76D7"/>
    <w:rsid w:val="009D089E"/>
    <w:rsid w:val="009D08DA"/>
    <w:rsid w:val="009D1E27"/>
    <w:rsid w:val="009D2531"/>
    <w:rsid w:val="009D2DCF"/>
    <w:rsid w:val="009D31B9"/>
    <w:rsid w:val="009D430A"/>
    <w:rsid w:val="009D7889"/>
    <w:rsid w:val="009E0B9E"/>
    <w:rsid w:val="009E0EBF"/>
    <w:rsid w:val="009E128F"/>
    <w:rsid w:val="009E30A2"/>
    <w:rsid w:val="009E4305"/>
    <w:rsid w:val="009E4FBF"/>
    <w:rsid w:val="009E7946"/>
    <w:rsid w:val="009E7F40"/>
    <w:rsid w:val="009F007D"/>
    <w:rsid w:val="009F0245"/>
    <w:rsid w:val="009F0282"/>
    <w:rsid w:val="009F0F0C"/>
    <w:rsid w:val="009F18A4"/>
    <w:rsid w:val="009F1D39"/>
    <w:rsid w:val="009F3971"/>
    <w:rsid w:val="009F4D93"/>
    <w:rsid w:val="009F7F60"/>
    <w:rsid w:val="00A00E3A"/>
    <w:rsid w:val="00A014EE"/>
    <w:rsid w:val="00A0524C"/>
    <w:rsid w:val="00A05B20"/>
    <w:rsid w:val="00A065F5"/>
    <w:rsid w:val="00A06860"/>
    <w:rsid w:val="00A072C5"/>
    <w:rsid w:val="00A126AE"/>
    <w:rsid w:val="00A12774"/>
    <w:rsid w:val="00A131EC"/>
    <w:rsid w:val="00A136F5"/>
    <w:rsid w:val="00A14E06"/>
    <w:rsid w:val="00A156B6"/>
    <w:rsid w:val="00A17300"/>
    <w:rsid w:val="00A175D2"/>
    <w:rsid w:val="00A2033B"/>
    <w:rsid w:val="00A203B6"/>
    <w:rsid w:val="00A2084F"/>
    <w:rsid w:val="00A2185F"/>
    <w:rsid w:val="00A21960"/>
    <w:rsid w:val="00A21DBF"/>
    <w:rsid w:val="00A21F1C"/>
    <w:rsid w:val="00A22000"/>
    <w:rsid w:val="00A220C7"/>
    <w:rsid w:val="00A231E2"/>
    <w:rsid w:val="00A23C5A"/>
    <w:rsid w:val="00A24EDB"/>
    <w:rsid w:val="00A2550D"/>
    <w:rsid w:val="00A33AEC"/>
    <w:rsid w:val="00A33D15"/>
    <w:rsid w:val="00A362CB"/>
    <w:rsid w:val="00A409F3"/>
    <w:rsid w:val="00A40A05"/>
    <w:rsid w:val="00A4161F"/>
    <w:rsid w:val="00A4169B"/>
    <w:rsid w:val="00A445F2"/>
    <w:rsid w:val="00A44B9E"/>
    <w:rsid w:val="00A467A5"/>
    <w:rsid w:val="00A4755D"/>
    <w:rsid w:val="00A47DA5"/>
    <w:rsid w:val="00A5073A"/>
    <w:rsid w:val="00A50D55"/>
    <w:rsid w:val="00A5165B"/>
    <w:rsid w:val="00A5223D"/>
    <w:rsid w:val="00A52D0F"/>
    <w:rsid w:val="00A52FDA"/>
    <w:rsid w:val="00A53341"/>
    <w:rsid w:val="00A535DD"/>
    <w:rsid w:val="00A55244"/>
    <w:rsid w:val="00A56D92"/>
    <w:rsid w:val="00A57426"/>
    <w:rsid w:val="00A57B18"/>
    <w:rsid w:val="00A616E4"/>
    <w:rsid w:val="00A624FE"/>
    <w:rsid w:val="00A63DA0"/>
    <w:rsid w:val="00A64912"/>
    <w:rsid w:val="00A652D3"/>
    <w:rsid w:val="00A65584"/>
    <w:rsid w:val="00A66AE1"/>
    <w:rsid w:val="00A66D12"/>
    <w:rsid w:val="00A7053B"/>
    <w:rsid w:val="00A70908"/>
    <w:rsid w:val="00A70A74"/>
    <w:rsid w:val="00A70B0B"/>
    <w:rsid w:val="00A71788"/>
    <w:rsid w:val="00A72787"/>
    <w:rsid w:val="00A737CF"/>
    <w:rsid w:val="00A740BF"/>
    <w:rsid w:val="00A7449F"/>
    <w:rsid w:val="00A74D4F"/>
    <w:rsid w:val="00A76B9C"/>
    <w:rsid w:val="00A77D24"/>
    <w:rsid w:val="00A80529"/>
    <w:rsid w:val="00A826C3"/>
    <w:rsid w:val="00A83A55"/>
    <w:rsid w:val="00A83BAE"/>
    <w:rsid w:val="00A84120"/>
    <w:rsid w:val="00A85AE5"/>
    <w:rsid w:val="00A860A0"/>
    <w:rsid w:val="00A86C59"/>
    <w:rsid w:val="00A87C20"/>
    <w:rsid w:val="00A90EA8"/>
    <w:rsid w:val="00A9226C"/>
    <w:rsid w:val="00A92466"/>
    <w:rsid w:val="00A92849"/>
    <w:rsid w:val="00A92DA4"/>
    <w:rsid w:val="00A94D89"/>
    <w:rsid w:val="00A94D91"/>
    <w:rsid w:val="00A95FD5"/>
    <w:rsid w:val="00A97D1D"/>
    <w:rsid w:val="00AA0343"/>
    <w:rsid w:val="00AA188D"/>
    <w:rsid w:val="00AA247E"/>
    <w:rsid w:val="00AA259E"/>
    <w:rsid w:val="00AA2A5C"/>
    <w:rsid w:val="00AA31C7"/>
    <w:rsid w:val="00AA3282"/>
    <w:rsid w:val="00AA42EA"/>
    <w:rsid w:val="00AA601B"/>
    <w:rsid w:val="00AA6E8F"/>
    <w:rsid w:val="00AB2273"/>
    <w:rsid w:val="00AB42B6"/>
    <w:rsid w:val="00AB4413"/>
    <w:rsid w:val="00AB498C"/>
    <w:rsid w:val="00AB4B36"/>
    <w:rsid w:val="00AB78E9"/>
    <w:rsid w:val="00AB7A0B"/>
    <w:rsid w:val="00AB7C3E"/>
    <w:rsid w:val="00AC0AF7"/>
    <w:rsid w:val="00AC1CC2"/>
    <w:rsid w:val="00AC29E7"/>
    <w:rsid w:val="00AC2EC7"/>
    <w:rsid w:val="00AC30F4"/>
    <w:rsid w:val="00AC5093"/>
    <w:rsid w:val="00AC5D89"/>
    <w:rsid w:val="00AC6708"/>
    <w:rsid w:val="00AC6B80"/>
    <w:rsid w:val="00AC760E"/>
    <w:rsid w:val="00AD0779"/>
    <w:rsid w:val="00AD270D"/>
    <w:rsid w:val="00AD2859"/>
    <w:rsid w:val="00AD3467"/>
    <w:rsid w:val="00AD355F"/>
    <w:rsid w:val="00AD3DFB"/>
    <w:rsid w:val="00AD445B"/>
    <w:rsid w:val="00AD4D92"/>
    <w:rsid w:val="00AD5641"/>
    <w:rsid w:val="00AD5994"/>
    <w:rsid w:val="00AD5D53"/>
    <w:rsid w:val="00AD6320"/>
    <w:rsid w:val="00AD7026"/>
    <w:rsid w:val="00AD7252"/>
    <w:rsid w:val="00AE0F9B"/>
    <w:rsid w:val="00AE10D6"/>
    <w:rsid w:val="00AE2294"/>
    <w:rsid w:val="00AE27E6"/>
    <w:rsid w:val="00AE3388"/>
    <w:rsid w:val="00AE44C7"/>
    <w:rsid w:val="00AE4C3A"/>
    <w:rsid w:val="00AE4E73"/>
    <w:rsid w:val="00AE5304"/>
    <w:rsid w:val="00AE63F0"/>
    <w:rsid w:val="00AF0877"/>
    <w:rsid w:val="00AF1868"/>
    <w:rsid w:val="00AF1F20"/>
    <w:rsid w:val="00AF1FE4"/>
    <w:rsid w:val="00AF4421"/>
    <w:rsid w:val="00AF544D"/>
    <w:rsid w:val="00AF54AE"/>
    <w:rsid w:val="00AF55FF"/>
    <w:rsid w:val="00AF7205"/>
    <w:rsid w:val="00AF78EF"/>
    <w:rsid w:val="00B0107D"/>
    <w:rsid w:val="00B01763"/>
    <w:rsid w:val="00B032D8"/>
    <w:rsid w:val="00B0414F"/>
    <w:rsid w:val="00B05B2A"/>
    <w:rsid w:val="00B06ABC"/>
    <w:rsid w:val="00B07AF1"/>
    <w:rsid w:val="00B10546"/>
    <w:rsid w:val="00B11E0C"/>
    <w:rsid w:val="00B12788"/>
    <w:rsid w:val="00B12CE0"/>
    <w:rsid w:val="00B1307B"/>
    <w:rsid w:val="00B1451D"/>
    <w:rsid w:val="00B1779B"/>
    <w:rsid w:val="00B2046E"/>
    <w:rsid w:val="00B2256F"/>
    <w:rsid w:val="00B22CF3"/>
    <w:rsid w:val="00B2354A"/>
    <w:rsid w:val="00B2389D"/>
    <w:rsid w:val="00B23ACA"/>
    <w:rsid w:val="00B23CCE"/>
    <w:rsid w:val="00B258F5"/>
    <w:rsid w:val="00B263CB"/>
    <w:rsid w:val="00B26914"/>
    <w:rsid w:val="00B26E06"/>
    <w:rsid w:val="00B27D97"/>
    <w:rsid w:val="00B30585"/>
    <w:rsid w:val="00B30FC6"/>
    <w:rsid w:val="00B331B0"/>
    <w:rsid w:val="00B33B3C"/>
    <w:rsid w:val="00B34E36"/>
    <w:rsid w:val="00B35358"/>
    <w:rsid w:val="00B3581D"/>
    <w:rsid w:val="00B40D74"/>
    <w:rsid w:val="00B41D57"/>
    <w:rsid w:val="00B449BD"/>
    <w:rsid w:val="00B44A77"/>
    <w:rsid w:val="00B44AF8"/>
    <w:rsid w:val="00B45AA2"/>
    <w:rsid w:val="00B4632C"/>
    <w:rsid w:val="00B51151"/>
    <w:rsid w:val="00B51738"/>
    <w:rsid w:val="00B518F5"/>
    <w:rsid w:val="00B51F06"/>
    <w:rsid w:val="00B52663"/>
    <w:rsid w:val="00B53CD0"/>
    <w:rsid w:val="00B53EA4"/>
    <w:rsid w:val="00B54476"/>
    <w:rsid w:val="00B5559D"/>
    <w:rsid w:val="00B56DCB"/>
    <w:rsid w:val="00B57CB7"/>
    <w:rsid w:val="00B64E9A"/>
    <w:rsid w:val="00B66B5F"/>
    <w:rsid w:val="00B66CC6"/>
    <w:rsid w:val="00B67915"/>
    <w:rsid w:val="00B70C5F"/>
    <w:rsid w:val="00B71EBB"/>
    <w:rsid w:val="00B72DB6"/>
    <w:rsid w:val="00B73A7A"/>
    <w:rsid w:val="00B746E1"/>
    <w:rsid w:val="00B74895"/>
    <w:rsid w:val="00B76025"/>
    <w:rsid w:val="00B770B4"/>
    <w:rsid w:val="00B770D2"/>
    <w:rsid w:val="00B77148"/>
    <w:rsid w:val="00B77E0E"/>
    <w:rsid w:val="00B805E4"/>
    <w:rsid w:val="00B80700"/>
    <w:rsid w:val="00B80B3F"/>
    <w:rsid w:val="00B82084"/>
    <w:rsid w:val="00B820DC"/>
    <w:rsid w:val="00B823FA"/>
    <w:rsid w:val="00B82939"/>
    <w:rsid w:val="00B85EE1"/>
    <w:rsid w:val="00B86D5E"/>
    <w:rsid w:val="00B928A4"/>
    <w:rsid w:val="00B94E05"/>
    <w:rsid w:val="00B94F22"/>
    <w:rsid w:val="00B94F68"/>
    <w:rsid w:val="00B9594C"/>
    <w:rsid w:val="00B96DFE"/>
    <w:rsid w:val="00B977D7"/>
    <w:rsid w:val="00BA163E"/>
    <w:rsid w:val="00BA47A3"/>
    <w:rsid w:val="00BA5026"/>
    <w:rsid w:val="00BA680A"/>
    <w:rsid w:val="00BA6A35"/>
    <w:rsid w:val="00BA6B0E"/>
    <w:rsid w:val="00BA6F57"/>
    <w:rsid w:val="00BA729B"/>
    <w:rsid w:val="00BA7404"/>
    <w:rsid w:val="00BA780C"/>
    <w:rsid w:val="00BB1769"/>
    <w:rsid w:val="00BB1E61"/>
    <w:rsid w:val="00BB2061"/>
    <w:rsid w:val="00BB26A7"/>
    <w:rsid w:val="00BB3688"/>
    <w:rsid w:val="00BB480D"/>
    <w:rsid w:val="00BB5A68"/>
    <w:rsid w:val="00BB6677"/>
    <w:rsid w:val="00BB6E79"/>
    <w:rsid w:val="00BB783F"/>
    <w:rsid w:val="00BC0792"/>
    <w:rsid w:val="00BC1227"/>
    <w:rsid w:val="00BC14BB"/>
    <w:rsid w:val="00BC3F1A"/>
    <w:rsid w:val="00BC40EE"/>
    <w:rsid w:val="00BC6545"/>
    <w:rsid w:val="00BC7BFB"/>
    <w:rsid w:val="00BD13A1"/>
    <w:rsid w:val="00BD1513"/>
    <w:rsid w:val="00BD30C6"/>
    <w:rsid w:val="00BD34AF"/>
    <w:rsid w:val="00BD562A"/>
    <w:rsid w:val="00BD726D"/>
    <w:rsid w:val="00BD72C8"/>
    <w:rsid w:val="00BD7FE7"/>
    <w:rsid w:val="00BE2281"/>
    <w:rsid w:val="00BE3567"/>
    <w:rsid w:val="00BE36D9"/>
    <w:rsid w:val="00BE3B31"/>
    <w:rsid w:val="00BE4426"/>
    <w:rsid w:val="00BE719A"/>
    <w:rsid w:val="00BE720A"/>
    <w:rsid w:val="00BF0100"/>
    <w:rsid w:val="00BF1824"/>
    <w:rsid w:val="00BF1C12"/>
    <w:rsid w:val="00BF22B5"/>
    <w:rsid w:val="00BF4374"/>
    <w:rsid w:val="00BF5A51"/>
    <w:rsid w:val="00BF6650"/>
    <w:rsid w:val="00BF7640"/>
    <w:rsid w:val="00BF7DA5"/>
    <w:rsid w:val="00C02659"/>
    <w:rsid w:val="00C0265D"/>
    <w:rsid w:val="00C038FC"/>
    <w:rsid w:val="00C067E5"/>
    <w:rsid w:val="00C10F12"/>
    <w:rsid w:val="00C11BBB"/>
    <w:rsid w:val="00C11BDC"/>
    <w:rsid w:val="00C122AC"/>
    <w:rsid w:val="00C13438"/>
    <w:rsid w:val="00C13BB9"/>
    <w:rsid w:val="00C1478E"/>
    <w:rsid w:val="00C158B8"/>
    <w:rsid w:val="00C15DFE"/>
    <w:rsid w:val="00C164CA"/>
    <w:rsid w:val="00C16592"/>
    <w:rsid w:val="00C1756F"/>
    <w:rsid w:val="00C20232"/>
    <w:rsid w:val="00C213DB"/>
    <w:rsid w:val="00C22C97"/>
    <w:rsid w:val="00C23C4E"/>
    <w:rsid w:val="00C26334"/>
    <w:rsid w:val="00C26D3B"/>
    <w:rsid w:val="00C303C9"/>
    <w:rsid w:val="00C31B1A"/>
    <w:rsid w:val="00C3219C"/>
    <w:rsid w:val="00C33C65"/>
    <w:rsid w:val="00C33FEF"/>
    <w:rsid w:val="00C34F37"/>
    <w:rsid w:val="00C35F01"/>
    <w:rsid w:val="00C3656F"/>
    <w:rsid w:val="00C367E6"/>
    <w:rsid w:val="00C37488"/>
    <w:rsid w:val="00C41B34"/>
    <w:rsid w:val="00C42BF8"/>
    <w:rsid w:val="00C42D8B"/>
    <w:rsid w:val="00C456F7"/>
    <w:rsid w:val="00C460AE"/>
    <w:rsid w:val="00C46D78"/>
    <w:rsid w:val="00C47FA9"/>
    <w:rsid w:val="00C50043"/>
    <w:rsid w:val="00C502B1"/>
    <w:rsid w:val="00C5064F"/>
    <w:rsid w:val="00C50A0F"/>
    <w:rsid w:val="00C50FB6"/>
    <w:rsid w:val="00C510D5"/>
    <w:rsid w:val="00C51556"/>
    <w:rsid w:val="00C53BAB"/>
    <w:rsid w:val="00C5536F"/>
    <w:rsid w:val="00C6206E"/>
    <w:rsid w:val="00C627C1"/>
    <w:rsid w:val="00C62D32"/>
    <w:rsid w:val="00C63257"/>
    <w:rsid w:val="00C63C0A"/>
    <w:rsid w:val="00C63DA1"/>
    <w:rsid w:val="00C6554A"/>
    <w:rsid w:val="00C66C01"/>
    <w:rsid w:val="00C66E82"/>
    <w:rsid w:val="00C70645"/>
    <w:rsid w:val="00C72769"/>
    <w:rsid w:val="00C74304"/>
    <w:rsid w:val="00C74C1D"/>
    <w:rsid w:val="00C75406"/>
    <w:rsid w:val="00C7573B"/>
    <w:rsid w:val="00C76CF3"/>
    <w:rsid w:val="00C80D4D"/>
    <w:rsid w:val="00C81EFD"/>
    <w:rsid w:val="00C830C9"/>
    <w:rsid w:val="00C84116"/>
    <w:rsid w:val="00C86CA5"/>
    <w:rsid w:val="00C874A5"/>
    <w:rsid w:val="00C87C9F"/>
    <w:rsid w:val="00C87F75"/>
    <w:rsid w:val="00C90547"/>
    <w:rsid w:val="00C92A1D"/>
    <w:rsid w:val="00C943DD"/>
    <w:rsid w:val="00C9461D"/>
    <w:rsid w:val="00C949EB"/>
    <w:rsid w:val="00C94E89"/>
    <w:rsid w:val="00CA0428"/>
    <w:rsid w:val="00CA057C"/>
    <w:rsid w:val="00CA062B"/>
    <w:rsid w:val="00CA253A"/>
    <w:rsid w:val="00CA3B01"/>
    <w:rsid w:val="00CA4BDA"/>
    <w:rsid w:val="00CA65B5"/>
    <w:rsid w:val="00CA730F"/>
    <w:rsid w:val="00CA7844"/>
    <w:rsid w:val="00CB08B6"/>
    <w:rsid w:val="00CB3296"/>
    <w:rsid w:val="00CB33A2"/>
    <w:rsid w:val="00CB4027"/>
    <w:rsid w:val="00CB58EF"/>
    <w:rsid w:val="00CB5CD5"/>
    <w:rsid w:val="00CB727D"/>
    <w:rsid w:val="00CB7BEF"/>
    <w:rsid w:val="00CC03E0"/>
    <w:rsid w:val="00CC156C"/>
    <w:rsid w:val="00CC1DF3"/>
    <w:rsid w:val="00CC1FF7"/>
    <w:rsid w:val="00CC297F"/>
    <w:rsid w:val="00CC33C3"/>
    <w:rsid w:val="00CC51D7"/>
    <w:rsid w:val="00CC5316"/>
    <w:rsid w:val="00CC5789"/>
    <w:rsid w:val="00CC596D"/>
    <w:rsid w:val="00CC6B74"/>
    <w:rsid w:val="00CD05E4"/>
    <w:rsid w:val="00CD0FB8"/>
    <w:rsid w:val="00CD1A54"/>
    <w:rsid w:val="00CD203D"/>
    <w:rsid w:val="00CD40B2"/>
    <w:rsid w:val="00CE24AB"/>
    <w:rsid w:val="00CE34F2"/>
    <w:rsid w:val="00CE3E85"/>
    <w:rsid w:val="00CE5882"/>
    <w:rsid w:val="00CE5B31"/>
    <w:rsid w:val="00CE659A"/>
    <w:rsid w:val="00CE6C78"/>
    <w:rsid w:val="00CE7602"/>
    <w:rsid w:val="00CE7B6A"/>
    <w:rsid w:val="00CE7D64"/>
    <w:rsid w:val="00CF076E"/>
    <w:rsid w:val="00CF0BB2"/>
    <w:rsid w:val="00CF0D22"/>
    <w:rsid w:val="00CF4245"/>
    <w:rsid w:val="00CF5508"/>
    <w:rsid w:val="00CF5CFE"/>
    <w:rsid w:val="00CF6DF8"/>
    <w:rsid w:val="00D0157B"/>
    <w:rsid w:val="00D04538"/>
    <w:rsid w:val="00D04A96"/>
    <w:rsid w:val="00D101E4"/>
    <w:rsid w:val="00D10B02"/>
    <w:rsid w:val="00D10DD9"/>
    <w:rsid w:val="00D119A3"/>
    <w:rsid w:val="00D1293C"/>
    <w:rsid w:val="00D13441"/>
    <w:rsid w:val="00D137B2"/>
    <w:rsid w:val="00D15782"/>
    <w:rsid w:val="00D16824"/>
    <w:rsid w:val="00D168F8"/>
    <w:rsid w:val="00D17CF0"/>
    <w:rsid w:val="00D20665"/>
    <w:rsid w:val="00D22EAB"/>
    <w:rsid w:val="00D243A3"/>
    <w:rsid w:val="00D24A5E"/>
    <w:rsid w:val="00D24ACC"/>
    <w:rsid w:val="00D24DDF"/>
    <w:rsid w:val="00D262BB"/>
    <w:rsid w:val="00D2797D"/>
    <w:rsid w:val="00D30C48"/>
    <w:rsid w:val="00D3200B"/>
    <w:rsid w:val="00D322D8"/>
    <w:rsid w:val="00D33440"/>
    <w:rsid w:val="00D35A3D"/>
    <w:rsid w:val="00D369C0"/>
    <w:rsid w:val="00D3706A"/>
    <w:rsid w:val="00D37938"/>
    <w:rsid w:val="00D37FAA"/>
    <w:rsid w:val="00D41542"/>
    <w:rsid w:val="00D41BB0"/>
    <w:rsid w:val="00D4242E"/>
    <w:rsid w:val="00D461DF"/>
    <w:rsid w:val="00D521D2"/>
    <w:rsid w:val="00D5269E"/>
    <w:rsid w:val="00D52EFE"/>
    <w:rsid w:val="00D55FF2"/>
    <w:rsid w:val="00D56A0D"/>
    <w:rsid w:val="00D570CF"/>
    <w:rsid w:val="00D570DF"/>
    <w:rsid w:val="00D5767F"/>
    <w:rsid w:val="00D6137E"/>
    <w:rsid w:val="00D6143C"/>
    <w:rsid w:val="00D63EF6"/>
    <w:rsid w:val="00D6436F"/>
    <w:rsid w:val="00D66518"/>
    <w:rsid w:val="00D70DFB"/>
    <w:rsid w:val="00D71771"/>
    <w:rsid w:val="00D71EEA"/>
    <w:rsid w:val="00D735CD"/>
    <w:rsid w:val="00D73EB7"/>
    <w:rsid w:val="00D74256"/>
    <w:rsid w:val="00D74611"/>
    <w:rsid w:val="00D75960"/>
    <w:rsid w:val="00D766DF"/>
    <w:rsid w:val="00D77259"/>
    <w:rsid w:val="00D7780F"/>
    <w:rsid w:val="00D80B42"/>
    <w:rsid w:val="00D81488"/>
    <w:rsid w:val="00D8280D"/>
    <w:rsid w:val="00D8286A"/>
    <w:rsid w:val="00D84059"/>
    <w:rsid w:val="00D851CF"/>
    <w:rsid w:val="00D8760C"/>
    <w:rsid w:val="00D90C49"/>
    <w:rsid w:val="00D90C9E"/>
    <w:rsid w:val="00D92501"/>
    <w:rsid w:val="00D951DB"/>
    <w:rsid w:val="00D951EA"/>
    <w:rsid w:val="00D95891"/>
    <w:rsid w:val="00D95B1D"/>
    <w:rsid w:val="00D964C9"/>
    <w:rsid w:val="00D96AB5"/>
    <w:rsid w:val="00D9799D"/>
    <w:rsid w:val="00D97C68"/>
    <w:rsid w:val="00DA0A3F"/>
    <w:rsid w:val="00DA1FB1"/>
    <w:rsid w:val="00DA4930"/>
    <w:rsid w:val="00DA57D6"/>
    <w:rsid w:val="00DA6EE4"/>
    <w:rsid w:val="00DA758A"/>
    <w:rsid w:val="00DA7F25"/>
    <w:rsid w:val="00DB0721"/>
    <w:rsid w:val="00DB1C72"/>
    <w:rsid w:val="00DB25A3"/>
    <w:rsid w:val="00DB2AED"/>
    <w:rsid w:val="00DB32B8"/>
    <w:rsid w:val="00DB553F"/>
    <w:rsid w:val="00DB5CB4"/>
    <w:rsid w:val="00DB7AEF"/>
    <w:rsid w:val="00DC2F80"/>
    <w:rsid w:val="00DC4E8C"/>
    <w:rsid w:val="00DC5837"/>
    <w:rsid w:val="00DC6819"/>
    <w:rsid w:val="00DC6CBD"/>
    <w:rsid w:val="00DC736E"/>
    <w:rsid w:val="00DD1E98"/>
    <w:rsid w:val="00DD1EA4"/>
    <w:rsid w:val="00DD2947"/>
    <w:rsid w:val="00DD4033"/>
    <w:rsid w:val="00DD501C"/>
    <w:rsid w:val="00DD5422"/>
    <w:rsid w:val="00DD667D"/>
    <w:rsid w:val="00DD67D1"/>
    <w:rsid w:val="00DE06FE"/>
    <w:rsid w:val="00DE149E"/>
    <w:rsid w:val="00DE2A15"/>
    <w:rsid w:val="00DE678F"/>
    <w:rsid w:val="00DE7C3F"/>
    <w:rsid w:val="00DE7F8B"/>
    <w:rsid w:val="00DF2180"/>
    <w:rsid w:val="00DF3E4A"/>
    <w:rsid w:val="00DF4102"/>
    <w:rsid w:val="00DF51B5"/>
    <w:rsid w:val="00DF544F"/>
    <w:rsid w:val="00DF78BE"/>
    <w:rsid w:val="00DF7E75"/>
    <w:rsid w:val="00E00D45"/>
    <w:rsid w:val="00E01B42"/>
    <w:rsid w:val="00E01E04"/>
    <w:rsid w:val="00E0287E"/>
    <w:rsid w:val="00E0395C"/>
    <w:rsid w:val="00E04819"/>
    <w:rsid w:val="00E05704"/>
    <w:rsid w:val="00E06AD3"/>
    <w:rsid w:val="00E12553"/>
    <w:rsid w:val="00E12F1A"/>
    <w:rsid w:val="00E1357F"/>
    <w:rsid w:val="00E140A6"/>
    <w:rsid w:val="00E14357"/>
    <w:rsid w:val="00E14B4D"/>
    <w:rsid w:val="00E15122"/>
    <w:rsid w:val="00E15561"/>
    <w:rsid w:val="00E2183B"/>
    <w:rsid w:val="00E21CFB"/>
    <w:rsid w:val="00E226C5"/>
    <w:rsid w:val="00E22935"/>
    <w:rsid w:val="00E23558"/>
    <w:rsid w:val="00E23EB9"/>
    <w:rsid w:val="00E3017D"/>
    <w:rsid w:val="00E30808"/>
    <w:rsid w:val="00E308DA"/>
    <w:rsid w:val="00E30B4A"/>
    <w:rsid w:val="00E30DBA"/>
    <w:rsid w:val="00E341F7"/>
    <w:rsid w:val="00E36322"/>
    <w:rsid w:val="00E369F0"/>
    <w:rsid w:val="00E3765B"/>
    <w:rsid w:val="00E37B00"/>
    <w:rsid w:val="00E40490"/>
    <w:rsid w:val="00E40C23"/>
    <w:rsid w:val="00E41DCA"/>
    <w:rsid w:val="00E42D9B"/>
    <w:rsid w:val="00E458CA"/>
    <w:rsid w:val="00E46C9B"/>
    <w:rsid w:val="00E531E5"/>
    <w:rsid w:val="00E54292"/>
    <w:rsid w:val="00E54937"/>
    <w:rsid w:val="00E565E0"/>
    <w:rsid w:val="00E568E9"/>
    <w:rsid w:val="00E57F29"/>
    <w:rsid w:val="00E60191"/>
    <w:rsid w:val="00E60DD3"/>
    <w:rsid w:val="00E610C2"/>
    <w:rsid w:val="00E61AF1"/>
    <w:rsid w:val="00E62D26"/>
    <w:rsid w:val="00E62EA5"/>
    <w:rsid w:val="00E63DCF"/>
    <w:rsid w:val="00E65114"/>
    <w:rsid w:val="00E703E0"/>
    <w:rsid w:val="00E71474"/>
    <w:rsid w:val="00E72294"/>
    <w:rsid w:val="00E734D0"/>
    <w:rsid w:val="00E74789"/>
    <w:rsid w:val="00E74DC7"/>
    <w:rsid w:val="00E75C93"/>
    <w:rsid w:val="00E8005A"/>
    <w:rsid w:val="00E80DC4"/>
    <w:rsid w:val="00E8109A"/>
    <w:rsid w:val="00E8176D"/>
    <w:rsid w:val="00E84B9D"/>
    <w:rsid w:val="00E85324"/>
    <w:rsid w:val="00E853C3"/>
    <w:rsid w:val="00E854D3"/>
    <w:rsid w:val="00E85FFA"/>
    <w:rsid w:val="00E865D2"/>
    <w:rsid w:val="00E87699"/>
    <w:rsid w:val="00E87982"/>
    <w:rsid w:val="00E87D9A"/>
    <w:rsid w:val="00E91F7D"/>
    <w:rsid w:val="00E92E27"/>
    <w:rsid w:val="00E930C9"/>
    <w:rsid w:val="00E95252"/>
    <w:rsid w:val="00E9586B"/>
    <w:rsid w:val="00E96C70"/>
    <w:rsid w:val="00E97334"/>
    <w:rsid w:val="00E979FC"/>
    <w:rsid w:val="00EA076C"/>
    <w:rsid w:val="00EA0D36"/>
    <w:rsid w:val="00EA1B68"/>
    <w:rsid w:val="00EA1CD3"/>
    <w:rsid w:val="00EA428F"/>
    <w:rsid w:val="00EA5BD4"/>
    <w:rsid w:val="00EA77B2"/>
    <w:rsid w:val="00EB0193"/>
    <w:rsid w:val="00EB0C51"/>
    <w:rsid w:val="00EB3231"/>
    <w:rsid w:val="00EB3517"/>
    <w:rsid w:val="00EB7A96"/>
    <w:rsid w:val="00EC0995"/>
    <w:rsid w:val="00EC166D"/>
    <w:rsid w:val="00EC2BDE"/>
    <w:rsid w:val="00EC41B5"/>
    <w:rsid w:val="00EC509D"/>
    <w:rsid w:val="00EC610E"/>
    <w:rsid w:val="00ED19F0"/>
    <w:rsid w:val="00ED1D16"/>
    <w:rsid w:val="00ED2152"/>
    <w:rsid w:val="00ED21FF"/>
    <w:rsid w:val="00ED2700"/>
    <w:rsid w:val="00ED3D4E"/>
    <w:rsid w:val="00ED3FC7"/>
    <w:rsid w:val="00ED4928"/>
    <w:rsid w:val="00ED4D45"/>
    <w:rsid w:val="00ED54F9"/>
    <w:rsid w:val="00ED75B6"/>
    <w:rsid w:val="00ED7903"/>
    <w:rsid w:val="00EE04A1"/>
    <w:rsid w:val="00EE0F64"/>
    <w:rsid w:val="00EE10C9"/>
    <w:rsid w:val="00EE1578"/>
    <w:rsid w:val="00EE238A"/>
    <w:rsid w:val="00EE28F5"/>
    <w:rsid w:val="00EE3749"/>
    <w:rsid w:val="00EE3FE6"/>
    <w:rsid w:val="00EE4B6E"/>
    <w:rsid w:val="00EE4DD6"/>
    <w:rsid w:val="00EE6190"/>
    <w:rsid w:val="00EE642B"/>
    <w:rsid w:val="00EE6E09"/>
    <w:rsid w:val="00EF0778"/>
    <w:rsid w:val="00EF198D"/>
    <w:rsid w:val="00EF1A61"/>
    <w:rsid w:val="00EF1F5B"/>
    <w:rsid w:val="00EF2AE0"/>
    <w:rsid w:val="00EF2E3A"/>
    <w:rsid w:val="00EF33DB"/>
    <w:rsid w:val="00EF496C"/>
    <w:rsid w:val="00EF6402"/>
    <w:rsid w:val="00F00D78"/>
    <w:rsid w:val="00F00DA0"/>
    <w:rsid w:val="00F025DF"/>
    <w:rsid w:val="00F02F81"/>
    <w:rsid w:val="00F0344B"/>
    <w:rsid w:val="00F0416F"/>
    <w:rsid w:val="00F047E2"/>
    <w:rsid w:val="00F04D57"/>
    <w:rsid w:val="00F05DC2"/>
    <w:rsid w:val="00F06677"/>
    <w:rsid w:val="00F078DC"/>
    <w:rsid w:val="00F11746"/>
    <w:rsid w:val="00F13E86"/>
    <w:rsid w:val="00F13EF1"/>
    <w:rsid w:val="00F15741"/>
    <w:rsid w:val="00F16052"/>
    <w:rsid w:val="00F16668"/>
    <w:rsid w:val="00F20BD1"/>
    <w:rsid w:val="00F21382"/>
    <w:rsid w:val="00F22253"/>
    <w:rsid w:val="00F22766"/>
    <w:rsid w:val="00F22EAA"/>
    <w:rsid w:val="00F25B9F"/>
    <w:rsid w:val="00F27088"/>
    <w:rsid w:val="00F277B4"/>
    <w:rsid w:val="00F3050A"/>
    <w:rsid w:val="00F30658"/>
    <w:rsid w:val="00F309E7"/>
    <w:rsid w:val="00F32FCB"/>
    <w:rsid w:val="00F332E1"/>
    <w:rsid w:val="00F339AC"/>
    <w:rsid w:val="00F35BEE"/>
    <w:rsid w:val="00F362DC"/>
    <w:rsid w:val="00F3636B"/>
    <w:rsid w:val="00F365E2"/>
    <w:rsid w:val="00F41950"/>
    <w:rsid w:val="00F42326"/>
    <w:rsid w:val="00F423B6"/>
    <w:rsid w:val="00F43B89"/>
    <w:rsid w:val="00F43CE4"/>
    <w:rsid w:val="00F4547B"/>
    <w:rsid w:val="00F458F8"/>
    <w:rsid w:val="00F4675A"/>
    <w:rsid w:val="00F510C9"/>
    <w:rsid w:val="00F51687"/>
    <w:rsid w:val="00F53F9E"/>
    <w:rsid w:val="00F55435"/>
    <w:rsid w:val="00F55629"/>
    <w:rsid w:val="00F60F91"/>
    <w:rsid w:val="00F635F2"/>
    <w:rsid w:val="00F63A6D"/>
    <w:rsid w:val="00F6709F"/>
    <w:rsid w:val="00F6730D"/>
    <w:rsid w:val="00F67401"/>
    <w:rsid w:val="00F6753E"/>
    <w:rsid w:val="00F677A9"/>
    <w:rsid w:val="00F67B52"/>
    <w:rsid w:val="00F70823"/>
    <w:rsid w:val="00F723BD"/>
    <w:rsid w:val="00F72D1B"/>
    <w:rsid w:val="00F72EC3"/>
    <w:rsid w:val="00F732EA"/>
    <w:rsid w:val="00F7378A"/>
    <w:rsid w:val="00F73EBF"/>
    <w:rsid w:val="00F765C1"/>
    <w:rsid w:val="00F76ECE"/>
    <w:rsid w:val="00F77A73"/>
    <w:rsid w:val="00F81F51"/>
    <w:rsid w:val="00F82BFB"/>
    <w:rsid w:val="00F83D1C"/>
    <w:rsid w:val="00F844A8"/>
    <w:rsid w:val="00F84BA2"/>
    <w:rsid w:val="00F84CF5"/>
    <w:rsid w:val="00F850D4"/>
    <w:rsid w:val="00F8612E"/>
    <w:rsid w:val="00F90149"/>
    <w:rsid w:val="00F92056"/>
    <w:rsid w:val="00F94641"/>
    <w:rsid w:val="00F950A1"/>
    <w:rsid w:val="00F953A7"/>
    <w:rsid w:val="00F957E5"/>
    <w:rsid w:val="00F96AD4"/>
    <w:rsid w:val="00FA1B13"/>
    <w:rsid w:val="00FA20AE"/>
    <w:rsid w:val="00FA2204"/>
    <w:rsid w:val="00FA2505"/>
    <w:rsid w:val="00FA3151"/>
    <w:rsid w:val="00FA420B"/>
    <w:rsid w:val="00FA5FA6"/>
    <w:rsid w:val="00FA683A"/>
    <w:rsid w:val="00FA7FC4"/>
    <w:rsid w:val="00FB225E"/>
    <w:rsid w:val="00FB2A26"/>
    <w:rsid w:val="00FB6E3B"/>
    <w:rsid w:val="00FC07FE"/>
    <w:rsid w:val="00FC2E2B"/>
    <w:rsid w:val="00FC4B35"/>
    <w:rsid w:val="00FC5075"/>
    <w:rsid w:val="00FC75D9"/>
    <w:rsid w:val="00FC7743"/>
    <w:rsid w:val="00FD01EF"/>
    <w:rsid w:val="00FD189F"/>
    <w:rsid w:val="00FD1D82"/>
    <w:rsid w:val="00FD41BD"/>
    <w:rsid w:val="00FD6F07"/>
    <w:rsid w:val="00FD7C65"/>
    <w:rsid w:val="00FD7F4F"/>
    <w:rsid w:val="00FE0781"/>
    <w:rsid w:val="00FE1B03"/>
    <w:rsid w:val="00FE1E77"/>
    <w:rsid w:val="00FE2AF4"/>
    <w:rsid w:val="00FE39A5"/>
    <w:rsid w:val="00FE3B97"/>
    <w:rsid w:val="00FE589C"/>
    <w:rsid w:val="00FE594C"/>
    <w:rsid w:val="00FE6496"/>
    <w:rsid w:val="00FE7371"/>
    <w:rsid w:val="00FE73F4"/>
    <w:rsid w:val="00FF161C"/>
    <w:rsid w:val="00FF19AE"/>
    <w:rsid w:val="00FF39DE"/>
    <w:rsid w:val="00FF627B"/>
    <w:rsid w:val="00FF63DD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717E3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C35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5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5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5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5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5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5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35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35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35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3576"/>
  </w:style>
  <w:style w:type="paragraph" w:customStyle="1" w:styleId="OPCParaBase">
    <w:name w:val="OPCParaBase"/>
    <w:qFormat/>
    <w:rsid w:val="007C35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35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35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35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35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35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35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35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35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35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35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3576"/>
  </w:style>
  <w:style w:type="paragraph" w:customStyle="1" w:styleId="Blocks">
    <w:name w:val="Blocks"/>
    <w:aliases w:val="bb"/>
    <w:basedOn w:val="OPCParaBase"/>
    <w:qFormat/>
    <w:rsid w:val="007C35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35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35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3576"/>
    <w:rPr>
      <w:i/>
    </w:rPr>
  </w:style>
  <w:style w:type="paragraph" w:customStyle="1" w:styleId="BoxList">
    <w:name w:val="BoxList"/>
    <w:aliases w:val="bl"/>
    <w:basedOn w:val="BoxText"/>
    <w:qFormat/>
    <w:rsid w:val="007C35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35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35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3576"/>
    <w:pPr>
      <w:ind w:left="1985" w:hanging="851"/>
    </w:pPr>
  </w:style>
  <w:style w:type="character" w:customStyle="1" w:styleId="CharAmPartNo">
    <w:name w:val="CharAmPartNo"/>
    <w:basedOn w:val="OPCCharBase"/>
    <w:qFormat/>
    <w:rsid w:val="007C3576"/>
  </w:style>
  <w:style w:type="character" w:customStyle="1" w:styleId="CharAmPartText">
    <w:name w:val="CharAmPartText"/>
    <w:basedOn w:val="OPCCharBase"/>
    <w:qFormat/>
    <w:rsid w:val="007C3576"/>
  </w:style>
  <w:style w:type="character" w:customStyle="1" w:styleId="CharAmSchNo">
    <w:name w:val="CharAmSchNo"/>
    <w:basedOn w:val="OPCCharBase"/>
    <w:qFormat/>
    <w:rsid w:val="007C3576"/>
  </w:style>
  <w:style w:type="character" w:customStyle="1" w:styleId="CharAmSchText">
    <w:name w:val="CharAmSchText"/>
    <w:basedOn w:val="OPCCharBase"/>
    <w:qFormat/>
    <w:rsid w:val="007C3576"/>
  </w:style>
  <w:style w:type="character" w:customStyle="1" w:styleId="CharBoldItalic">
    <w:name w:val="CharBoldItalic"/>
    <w:basedOn w:val="OPCCharBase"/>
    <w:uiPriority w:val="1"/>
    <w:qFormat/>
    <w:rsid w:val="007C35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3576"/>
  </w:style>
  <w:style w:type="character" w:customStyle="1" w:styleId="CharChapText">
    <w:name w:val="CharChapText"/>
    <w:basedOn w:val="OPCCharBase"/>
    <w:uiPriority w:val="1"/>
    <w:qFormat/>
    <w:rsid w:val="007C3576"/>
  </w:style>
  <w:style w:type="character" w:customStyle="1" w:styleId="CharDivNo">
    <w:name w:val="CharDivNo"/>
    <w:basedOn w:val="OPCCharBase"/>
    <w:uiPriority w:val="1"/>
    <w:qFormat/>
    <w:rsid w:val="007C3576"/>
  </w:style>
  <w:style w:type="character" w:customStyle="1" w:styleId="CharDivText">
    <w:name w:val="CharDivText"/>
    <w:basedOn w:val="OPCCharBase"/>
    <w:uiPriority w:val="1"/>
    <w:qFormat/>
    <w:rsid w:val="007C3576"/>
  </w:style>
  <w:style w:type="character" w:customStyle="1" w:styleId="CharItalic">
    <w:name w:val="CharItalic"/>
    <w:basedOn w:val="OPCCharBase"/>
    <w:uiPriority w:val="1"/>
    <w:qFormat/>
    <w:rsid w:val="007C3576"/>
    <w:rPr>
      <w:i/>
    </w:rPr>
  </w:style>
  <w:style w:type="character" w:customStyle="1" w:styleId="CharPartNo">
    <w:name w:val="CharPartNo"/>
    <w:basedOn w:val="OPCCharBase"/>
    <w:uiPriority w:val="1"/>
    <w:qFormat/>
    <w:rsid w:val="007C3576"/>
  </w:style>
  <w:style w:type="character" w:customStyle="1" w:styleId="CharPartText">
    <w:name w:val="CharPartText"/>
    <w:basedOn w:val="OPCCharBase"/>
    <w:uiPriority w:val="1"/>
    <w:qFormat/>
    <w:rsid w:val="007C3576"/>
  </w:style>
  <w:style w:type="character" w:customStyle="1" w:styleId="CharSectno">
    <w:name w:val="CharSectno"/>
    <w:basedOn w:val="OPCCharBase"/>
    <w:qFormat/>
    <w:rsid w:val="007C3576"/>
  </w:style>
  <w:style w:type="character" w:customStyle="1" w:styleId="CharSubdNo">
    <w:name w:val="CharSubdNo"/>
    <w:basedOn w:val="OPCCharBase"/>
    <w:uiPriority w:val="1"/>
    <w:qFormat/>
    <w:rsid w:val="007C3576"/>
  </w:style>
  <w:style w:type="character" w:customStyle="1" w:styleId="CharSubdText">
    <w:name w:val="CharSubdText"/>
    <w:basedOn w:val="OPCCharBase"/>
    <w:uiPriority w:val="1"/>
    <w:qFormat/>
    <w:rsid w:val="007C3576"/>
  </w:style>
  <w:style w:type="paragraph" w:customStyle="1" w:styleId="CTA--">
    <w:name w:val="CTA --"/>
    <w:basedOn w:val="OPCParaBase"/>
    <w:next w:val="Normal"/>
    <w:rsid w:val="007C35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35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35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35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35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35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35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35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35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35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35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35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35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35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35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35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35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35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35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35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35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35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35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35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35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35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35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35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35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35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35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35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35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35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35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C35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35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35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35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35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35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35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35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35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35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7C35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35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35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35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35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35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35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35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35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35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35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35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35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35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35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35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35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35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35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35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35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35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35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35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35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35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35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3576"/>
    <w:rPr>
      <w:sz w:val="16"/>
    </w:rPr>
  </w:style>
  <w:style w:type="table" w:customStyle="1" w:styleId="CFlag">
    <w:name w:val="CFlag"/>
    <w:basedOn w:val="TableNormal"/>
    <w:uiPriority w:val="99"/>
    <w:rsid w:val="007C35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3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3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35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35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35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35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35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357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3576"/>
    <w:pPr>
      <w:spacing w:before="120"/>
    </w:pPr>
  </w:style>
  <w:style w:type="paragraph" w:customStyle="1" w:styleId="CompiledActNo">
    <w:name w:val="CompiledActNo"/>
    <w:basedOn w:val="OPCParaBase"/>
    <w:next w:val="Normal"/>
    <w:rsid w:val="007C35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35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35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35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35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35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35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35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35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35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35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35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35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35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35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35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35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3576"/>
  </w:style>
  <w:style w:type="character" w:customStyle="1" w:styleId="CharSubPartNoCASA">
    <w:name w:val="CharSubPartNo(CASA)"/>
    <w:basedOn w:val="OPCCharBase"/>
    <w:uiPriority w:val="1"/>
    <w:rsid w:val="007C3576"/>
  </w:style>
  <w:style w:type="paragraph" w:customStyle="1" w:styleId="ENoteTTIndentHeadingSub">
    <w:name w:val="ENoteTTIndentHeadingSub"/>
    <w:aliases w:val="enTTHis"/>
    <w:basedOn w:val="OPCParaBase"/>
    <w:rsid w:val="007C35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35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35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35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35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357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35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3576"/>
    <w:rPr>
      <w:sz w:val="22"/>
    </w:rPr>
  </w:style>
  <w:style w:type="paragraph" w:customStyle="1" w:styleId="SOTextNote">
    <w:name w:val="SO TextNote"/>
    <w:aliases w:val="sont"/>
    <w:basedOn w:val="SOText"/>
    <w:qFormat/>
    <w:rsid w:val="007C35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35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3576"/>
    <w:rPr>
      <w:sz w:val="22"/>
    </w:rPr>
  </w:style>
  <w:style w:type="paragraph" w:customStyle="1" w:styleId="FileName">
    <w:name w:val="FileName"/>
    <w:basedOn w:val="Normal"/>
    <w:rsid w:val="007C3576"/>
  </w:style>
  <w:style w:type="paragraph" w:customStyle="1" w:styleId="TableHeading">
    <w:name w:val="TableHeading"/>
    <w:aliases w:val="th"/>
    <w:basedOn w:val="OPCParaBase"/>
    <w:next w:val="Tabletext"/>
    <w:rsid w:val="007C35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35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35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35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35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35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35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35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35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35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35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35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35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35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3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3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5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35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35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35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35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35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35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3576"/>
  </w:style>
  <w:style w:type="character" w:customStyle="1" w:styleId="charlegsubtitle1">
    <w:name w:val="charlegsubtitle1"/>
    <w:basedOn w:val="DefaultParagraphFont"/>
    <w:rsid w:val="007C35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3576"/>
    <w:pPr>
      <w:ind w:left="240" w:hanging="240"/>
    </w:pPr>
  </w:style>
  <w:style w:type="paragraph" w:styleId="Index2">
    <w:name w:val="index 2"/>
    <w:basedOn w:val="Normal"/>
    <w:next w:val="Normal"/>
    <w:autoRedefine/>
    <w:rsid w:val="007C3576"/>
    <w:pPr>
      <w:ind w:left="480" w:hanging="240"/>
    </w:pPr>
  </w:style>
  <w:style w:type="paragraph" w:styleId="Index3">
    <w:name w:val="index 3"/>
    <w:basedOn w:val="Normal"/>
    <w:next w:val="Normal"/>
    <w:autoRedefine/>
    <w:rsid w:val="007C3576"/>
    <w:pPr>
      <w:ind w:left="720" w:hanging="240"/>
    </w:pPr>
  </w:style>
  <w:style w:type="paragraph" w:styleId="Index4">
    <w:name w:val="index 4"/>
    <w:basedOn w:val="Normal"/>
    <w:next w:val="Normal"/>
    <w:autoRedefine/>
    <w:rsid w:val="007C3576"/>
    <w:pPr>
      <w:ind w:left="960" w:hanging="240"/>
    </w:pPr>
  </w:style>
  <w:style w:type="paragraph" w:styleId="Index5">
    <w:name w:val="index 5"/>
    <w:basedOn w:val="Normal"/>
    <w:next w:val="Normal"/>
    <w:autoRedefine/>
    <w:rsid w:val="007C3576"/>
    <w:pPr>
      <w:ind w:left="1200" w:hanging="240"/>
    </w:pPr>
  </w:style>
  <w:style w:type="paragraph" w:styleId="Index6">
    <w:name w:val="index 6"/>
    <w:basedOn w:val="Normal"/>
    <w:next w:val="Normal"/>
    <w:autoRedefine/>
    <w:rsid w:val="007C3576"/>
    <w:pPr>
      <w:ind w:left="1440" w:hanging="240"/>
    </w:pPr>
  </w:style>
  <w:style w:type="paragraph" w:styleId="Index7">
    <w:name w:val="index 7"/>
    <w:basedOn w:val="Normal"/>
    <w:next w:val="Normal"/>
    <w:autoRedefine/>
    <w:rsid w:val="007C3576"/>
    <w:pPr>
      <w:ind w:left="1680" w:hanging="240"/>
    </w:pPr>
  </w:style>
  <w:style w:type="paragraph" w:styleId="Index8">
    <w:name w:val="index 8"/>
    <w:basedOn w:val="Normal"/>
    <w:next w:val="Normal"/>
    <w:autoRedefine/>
    <w:rsid w:val="007C3576"/>
    <w:pPr>
      <w:ind w:left="1920" w:hanging="240"/>
    </w:pPr>
  </w:style>
  <w:style w:type="paragraph" w:styleId="Index9">
    <w:name w:val="index 9"/>
    <w:basedOn w:val="Normal"/>
    <w:next w:val="Normal"/>
    <w:autoRedefine/>
    <w:rsid w:val="007C3576"/>
    <w:pPr>
      <w:ind w:left="2160" w:hanging="240"/>
    </w:pPr>
  </w:style>
  <w:style w:type="paragraph" w:styleId="NormalIndent">
    <w:name w:val="Normal Indent"/>
    <w:basedOn w:val="Normal"/>
    <w:rsid w:val="007C3576"/>
    <w:pPr>
      <w:ind w:left="720"/>
    </w:pPr>
  </w:style>
  <w:style w:type="paragraph" w:styleId="FootnoteText">
    <w:name w:val="footnote text"/>
    <w:basedOn w:val="Normal"/>
    <w:link w:val="FootnoteTextChar"/>
    <w:rsid w:val="007C35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3576"/>
  </w:style>
  <w:style w:type="paragraph" w:styleId="CommentText">
    <w:name w:val="annotation text"/>
    <w:basedOn w:val="Normal"/>
    <w:link w:val="CommentTextChar"/>
    <w:rsid w:val="007C35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3576"/>
  </w:style>
  <w:style w:type="paragraph" w:styleId="IndexHeading">
    <w:name w:val="index heading"/>
    <w:basedOn w:val="Normal"/>
    <w:next w:val="Index1"/>
    <w:rsid w:val="007C35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35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3576"/>
    <w:pPr>
      <w:ind w:left="480" w:hanging="480"/>
    </w:pPr>
  </w:style>
  <w:style w:type="paragraph" w:styleId="EnvelopeAddress">
    <w:name w:val="envelope address"/>
    <w:basedOn w:val="Normal"/>
    <w:rsid w:val="007C35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35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35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3576"/>
    <w:rPr>
      <w:sz w:val="16"/>
      <w:szCs w:val="16"/>
    </w:rPr>
  </w:style>
  <w:style w:type="character" w:styleId="PageNumber">
    <w:name w:val="page number"/>
    <w:basedOn w:val="DefaultParagraphFont"/>
    <w:rsid w:val="007C3576"/>
  </w:style>
  <w:style w:type="character" w:styleId="EndnoteReference">
    <w:name w:val="endnote reference"/>
    <w:basedOn w:val="DefaultParagraphFont"/>
    <w:rsid w:val="007C3576"/>
    <w:rPr>
      <w:vertAlign w:val="superscript"/>
    </w:rPr>
  </w:style>
  <w:style w:type="paragraph" w:styleId="EndnoteText">
    <w:name w:val="endnote text"/>
    <w:basedOn w:val="Normal"/>
    <w:link w:val="EndnoteTextChar"/>
    <w:rsid w:val="007C35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3576"/>
  </w:style>
  <w:style w:type="paragraph" w:styleId="TableofAuthorities">
    <w:name w:val="table of authorities"/>
    <w:basedOn w:val="Normal"/>
    <w:next w:val="Normal"/>
    <w:rsid w:val="007C3576"/>
    <w:pPr>
      <w:ind w:left="240" w:hanging="240"/>
    </w:pPr>
  </w:style>
  <w:style w:type="paragraph" w:styleId="MacroText">
    <w:name w:val="macro"/>
    <w:link w:val="MacroTextChar"/>
    <w:rsid w:val="007C35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35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35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3576"/>
    <w:pPr>
      <w:ind w:left="283" w:hanging="283"/>
    </w:pPr>
  </w:style>
  <w:style w:type="paragraph" w:styleId="ListBullet">
    <w:name w:val="List Bullet"/>
    <w:basedOn w:val="Normal"/>
    <w:autoRedefine/>
    <w:rsid w:val="007C35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35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3576"/>
    <w:pPr>
      <w:ind w:left="566" w:hanging="283"/>
    </w:pPr>
  </w:style>
  <w:style w:type="paragraph" w:styleId="List3">
    <w:name w:val="List 3"/>
    <w:basedOn w:val="Normal"/>
    <w:rsid w:val="007C3576"/>
    <w:pPr>
      <w:ind w:left="849" w:hanging="283"/>
    </w:pPr>
  </w:style>
  <w:style w:type="paragraph" w:styleId="List4">
    <w:name w:val="List 4"/>
    <w:basedOn w:val="Normal"/>
    <w:rsid w:val="007C3576"/>
    <w:pPr>
      <w:ind w:left="1132" w:hanging="283"/>
    </w:pPr>
  </w:style>
  <w:style w:type="paragraph" w:styleId="List5">
    <w:name w:val="List 5"/>
    <w:basedOn w:val="Normal"/>
    <w:rsid w:val="007C3576"/>
    <w:pPr>
      <w:ind w:left="1415" w:hanging="283"/>
    </w:pPr>
  </w:style>
  <w:style w:type="paragraph" w:styleId="ListBullet2">
    <w:name w:val="List Bullet 2"/>
    <w:basedOn w:val="Normal"/>
    <w:autoRedefine/>
    <w:rsid w:val="007C35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35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35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35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35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35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35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35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35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35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3576"/>
    <w:pPr>
      <w:ind w:left="4252"/>
    </w:pPr>
  </w:style>
  <w:style w:type="character" w:customStyle="1" w:styleId="ClosingChar">
    <w:name w:val="Closing Char"/>
    <w:basedOn w:val="DefaultParagraphFont"/>
    <w:link w:val="Closing"/>
    <w:rsid w:val="007C3576"/>
    <w:rPr>
      <w:sz w:val="22"/>
    </w:rPr>
  </w:style>
  <w:style w:type="paragraph" w:styleId="Signature">
    <w:name w:val="Signature"/>
    <w:basedOn w:val="Normal"/>
    <w:link w:val="SignatureChar"/>
    <w:rsid w:val="007C35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3576"/>
    <w:rPr>
      <w:sz w:val="22"/>
    </w:rPr>
  </w:style>
  <w:style w:type="paragraph" w:styleId="BodyText">
    <w:name w:val="Body Text"/>
    <w:basedOn w:val="Normal"/>
    <w:link w:val="BodyTextChar"/>
    <w:rsid w:val="007C35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3576"/>
    <w:rPr>
      <w:sz w:val="22"/>
    </w:rPr>
  </w:style>
  <w:style w:type="paragraph" w:styleId="BodyTextIndent">
    <w:name w:val="Body Text Indent"/>
    <w:basedOn w:val="Normal"/>
    <w:link w:val="BodyTextIndentChar"/>
    <w:rsid w:val="007C35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3576"/>
    <w:rPr>
      <w:sz w:val="22"/>
    </w:rPr>
  </w:style>
  <w:style w:type="paragraph" w:styleId="ListContinue">
    <w:name w:val="List Continue"/>
    <w:basedOn w:val="Normal"/>
    <w:rsid w:val="007C3576"/>
    <w:pPr>
      <w:spacing w:after="120"/>
      <w:ind w:left="283"/>
    </w:pPr>
  </w:style>
  <w:style w:type="paragraph" w:styleId="ListContinue2">
    <w:name w:val="List Continue 2"/>
    <w:basedOn w:val="Normal"/>
    <w:rsid w:val="007C3576"/>
    <w:pPr>
      <w:spacing w:after="120"/>
      <w:ind w:left="566"/>
    </w:pPr>
  </w:style>
  <w:style w:type="paragraph" w:styleId="ListContinue3">
    <w:name w:val="List Continue 3"/>
    <w:basedOn w:val="Normal"/>
    <w:rsid w:val="007C3576"/>
    <w:pPr>
      <w:spacing w:after="120"/>
      <w:ind w:left="849"/>
    </w:pPr>
  </w:style>
  <w:style w:type="paragraph" w:styleId="ListContinue4">
    <w:name w:val="List Continue 4"/>
    <w:basedOn w:val="Normal"/>
    <w:rsid w:val="007C3576"/>
    <w:pPr>
      <w:spacing w:after="120"/>
      <w:ind w:left="1132"/>
    </w:pPr>
  </w:style>
  <w:style w:type="paragraph" w:styleId="ListContinue5">
    <w:name w:val="List Continue 5"/>
    <w:basedOn w:val="Normal"/>
    <w:rsid w:val="007C35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35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35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35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35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3576"/>
  </w:style>
  <w:style w:type="character" w:customStyle="1" w:styleId="SalutationChar">
    <w:name w:val="Salutation Char"/>
    <w:basedOn w:val="DefaultParagraphFont"/>
    <w:link w:val="Salutation"/>
    <w:rsid w:val="007C3576"/>
    <w:rPr>
      <w:sz w:val="22"/>
    </w:rPr>
  </w:style>
  <w:style w:type="paragraph" w:styleId="Date">
    <w:name w:val="Date"/>
    <w:basedOn w:val="Normal"/>
    <w:next w:val="Normal"/>
    <w:link w:val="DateChar"/>
    <w:rsid w:val="007C3576"/>
  </w:style>
  <w:style w:type="character" w:customStyle="1" w:styleId="DateChar">
    <w:name w:val="Date Char"/>
    <w:basedOn w:val="DefaultParagraphFont"/>
    <w:link w:val="Date"/>
    <w:rsid w:val="007C3576"/>
    <w:rPr>
      <w:sz w:val="22"/>
    </w:rPr>
  </w:style>
  <w:style w:type="paragraph" w:styleId="BodyTextFirstIndent">
    <w:name w:val="Body Text First Indent"/>
    <w:basedOn w:val="BodyText"/>
    <w:link w:val="BodyTextFirstIndentChar"/>
    <w:rsid w:val="007C35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35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35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3576"/>
    <w:rPr>
      <w:sz w:val="22"/>
    </w:rPr>
  </w:style>
  <w:style w:type="paragraph" w:styleId="BodyText2">
    <w:name w:val="Body Text 2"/>
    <w:basedOn w:val="Normal"/>
    <w:link w:val="BodyText2Char"/>
    <w:rsid w:val="007C3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3576"/>
    <w:rPr>
      <w:sz w:val="22"/>
    </w:rPr>
  </w:style>
  <w:style w:type="paragraph" w:styleId="BodyText3">
    <w:name w:val="Body Text 3"/>
    <w:basedOn w:val="Normal"/>
    <w:link w:val="BodyText3Char"/>
    <w:rsid w:val="007C35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35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35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3576"/>
    <w:rPr>
      <w:sz w:val="22"/>
    </w:rPr>
  </w:style>
  <w:style w:type="paragraph" w:styleId="BodyTextIndent3">
    <w:name w:val="Body Text Indent 3"/>
    <w:basedOn w:val="Normal"/>
    <w:link w:val="BodyTextIndent3Char"/>
    <w:rsid w:val="007C35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3576"/>
    <w:rPr>
      <w:sz w:val="16"/>
      <w:szCs w:val="16"/>
    </w:rPr>
  </w:style>
  <w:style w:type="paragraph" w:styleId="BlockText">
    <w:name w:val="Block Text"/>
    <w:basedOn w:val="Normal"/>
    <w:rsid w:val="007C3576"/>
    <w:pPr>
      <w:spacing w:after="120"/>
      <w:ind w:left="1440" w:right="1440"/>
    </w:pPr>
  </w:style>
  <w:style w:type="character" w:styleId="Hyperlink">
    <w:name w:val="Hyperlink"/>
    <w:basedOn w:val="DefaultParagraphFont"/>
    <w:rsid w:val="007C3576"/>
    <w:rPr>
      <w:color w:val="0000FF"/>
      <w:u w:val="single"/>
    </w:rPr>
  </w:style>
  <w:style w:type="character" w:styleId="FollowedHyperlink">
    <w:name w:val="FollowedHyperlink"/>
    <w:basedOn w:val="DefaultParagraphFont"/>
    <w:rsid w:val="007C3576"/>
    <w:rPr>
      <w:color w:val="800080"/>
      <w:u w:val="single"/>
    </w:rPr>
  </w:style>
  <w:style w:type="character" w:styleId="Strong">
    <w:name w:val="Strong"/>
    <w:basedOn w:val="DefaultParagraphFont"/>
    <w:qFormat/>
    <w:rsid w:val="007C3576"/>
    <w:rPr>
      <w:b/>
      <w:bCs/>
    </w:rPr>
  </w:style>
  <w:style w:type="character" w:styleId="Emphasis">
    <w:name w:val="Emphasis"/>
    <w:basedOn w:val="DefaultParagraphFont"/>
    <w:qFormat/>
    <w:rsid w:val="007C3576"/>
    <w:rPr>
      <w:i/>
      <w:iCs/>
    </w:rPr>
  </w:style>
  <w:style w:type="paragraph" w:styleId="DocumentMap">
    <w:name w:val="Document Map"/>
    <w:basedOn w:val="Normal"/>
    <w:link w:val="DocumentMapChar"/>
    <w:rsid w:val="007C35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35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35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35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3576"/>
  </w:style>
  <w:style w:type="character" w:customStyle="1" w:styleId="E-mailSignatureChar">
    <w:name w:val="E-mail Signature Char"/>
    <w:basedOn w:val="DefaultParagraphFont"/>
    <w:link w:val="E-mailSignature"/>
    <w:rsid w:val="007C3576"/>
    <w:rPr>
      <w:sz w:val="22"/>
    </w:rPr>
  </w:style>
  <w:style w:type="paragraph" w:styleId="NormalWeb">
    <w:name w:val="Normal (Web)"/>
    <w:basedOn w:val="Normal"/>
    <w:rsid w:val="007C3576"/>
  </w:style>
  <w:style w:type="character" w:styleId="HTMLAcronym">
    <w:name w:val="HTML Acronym"/>
    <w:basedOn w:val="DefaultParagraphFont"/>
    <w:rsid w:val="007C3576"/>
  </w:style>
  <w:style w:type="paragraph" w:styleId="HTMLAddress">
    <w:name w:val="HTML Address"/>
    <w:basedOn w:val="Normal"/>
    <w:link w:val="HTMLAddressChar"/>
    <w:rsid w:val="007C35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3576"/>
    <w:rPr>
      <w:i/>
      <w:iCs/>
      <w:sz w:val="22"/>
    </w:rPr>
  </w:style>
  <w:style w:type="character" w:styleId="HTMLCite">
    <w:name w:val="HTML Cite"/>
    <w:basedOn w:val="DefaultParagraphFont"/>
    <w:rsid w:val="007C3576"/>
    <w:rPr>
      <w:i/>
      <w:iCs/>
    </w:rPr>
  </w:style>
  <w:style w:type="character" w:styleId="HTMLCode">
    <w:name w:val="HTML Code"/>
    <w:basedOn w:val="DefaultParagraphFont"/>
    <w:rsid w:val="007C35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3576"/>
    <w:rPr>
      <w:i/>
      <w:iCs/>
    </w:rPr>
  </w:style>
  <w:style w:type="character" w:styleId="HTMLKeyboard">
    <w:name w:val="HTML Keyboard"/>
    <w:basedOn w:val="DefaultParagraphFont"/>
    <w:rsid w:val="007C35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35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35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35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35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35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3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3576"/>
    <w:rPr>
      <w:b/>
      <w:bCs/>
    </w:rPr>
  </w:style>
  <w:style w:type="numbering" w:styleId="1ai">
    <w:name w:val="Outline List 1"/>
    <w:basedOn w:val="NoList"/>
    <w:rsid w:val="007C3576"/>
    <w:pPr>
      <w:numPr>
        <w:numId w:val="14"/>
      </w:numPr>
    </w:pPr>
  </w:style>
  <w:style w:type="numbering" w:styleId="111111">
    <w:name w:val="Outline List 2"/>
    <w:basedOn w:val="NoList"/>
    <w:rsid w:val="007C3576"/>
    <w:pPr>
      <w:numPr>
        <w:numId w:val="15"/>
      </w:numPr>
    </w:pPr>
  </w:style>
  <w:style w:type="numbering" w:styleId="ArticleSection">
    <w:name w:val="Outline List 3"/>
    <w:basedOn w:val="NoList"/>
    <w:rsid w:val="007C3576"/>
    <w:pPr>
      <w:numPr>
        <w:numId w:val="17"/>
      </w:numPr>
    </w:pPr>
  </w:style>
  <w:style w:type="table" w:styleId="TableSimple1">
    <w:name w:val="Table Simple 1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35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35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35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35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35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35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35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35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35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35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35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35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35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35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35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35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35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35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35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35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35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35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35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35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35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35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35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35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35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35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35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35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35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35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35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357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3576"/>
  </w:style>
  <w:style w:type="character" w:styleId="BookTitle">
    <w:name w:val="Book Title"/>
    <w:basedOn w:val="DefaultParagraphFont"/>
    <w:uiPriority w:val="33"/>
    <w:qFormat/>
    <w:rsid w:val="007C357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C35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C35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C357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C357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C357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C35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C357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C35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C357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C357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C357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C357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C35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C357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C35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357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C357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357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C357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C35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357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C35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C357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357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C357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C357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C357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C357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C3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C3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C3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C3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C3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C3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C35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C35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C35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C35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C35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C35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35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C35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C35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C35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C35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C35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C35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C35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C35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C357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C357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5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57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C357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C35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C35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C357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C35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C357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C35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C35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C35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C35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C357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C35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C357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C35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C35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C35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C357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C357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C357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C357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C357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C357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C35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C3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C3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C3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C3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C3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C3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C35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C35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C357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357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C357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C357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C357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C357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C357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C357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C35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C357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C357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C357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C357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C357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C357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C35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357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357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C357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C357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C357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C357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C35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C357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C357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C357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C357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C35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C357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C35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C35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C357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C357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C357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C357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C357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C35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C35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C35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C35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C35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C35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C35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C357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C35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C35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C35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C357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C357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C357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C357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C357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C35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C35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C35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C35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C35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C35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C35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C357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C357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357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357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C3576"/>
    <w:rPr>
      <w:color w:val="808080"/>
    </w:rPr>
  </w:style>
  <w:style w:type="table" w:styleId="PlainTable1">
    <w:name w:val="Plain Table 1"/>
    <w:basedOn w:val="TableNormal"/>
    <w:uiPriority w:val="41"/>
    <w:rsid w:val="007C35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C35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C35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C35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C35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C35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57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C357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C35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C357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C35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357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C3576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FE3B97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9873C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BBBBD8444C84FA5F9EB857E63B2DD" ma:contentTypeVersion="53" ma:contentTypeDescription="Create a new document." ma:contentTypeScope="" ma:versionID="73c7b290937a8e73bc1a4a6603741045">
  <xsd:schema xmlns:xsd="http://www.w3.org/2001/XMLSchema" xmlns:xs="http://www.w3.org/2001/XMLSchema" xmlns:p="http://schemas.microsoft.com/office/2006/metadata/properties" xmlns:ns2="1f8041ad-64ca-41de-bfc0-ba1fe0a8cc07" xmlns:ns3="ff41e2b9-23a4-4939-8d39-ce020358a4e8" targetNamespace="http://schemas.microsoft.com/office/2006/metadata/properties" ma:root="true" ma:fieldsID="445af0b441c145d002cce72873817d7e" ns2:_="" ns3:_="">
    <xsd:import namespace="1f8041ad-64ca-41de-bfc0-ba1fe0a8cc07"/>
    <xsd:import namespace="ff41e2b9-23a4-4939-8d39-ce020358a4e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kfc39f3e4e2747ae990d3c8bb74a5a64" minOccurs="0"/>
                <xsd:element ref="ns2:e4fe7dcdd1c0411bbf19a4de3665191f" minOccurs="0"/>
                <xsd:element ref="ns2:a48f371a4a874164b16a8c4aab488f5c" minOccurs="0"/>
                <xsd:element ref="ns2:gfba5f33532c49208d2320ce38cc3c2b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TaxCatchAllLabel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41ad-64ca-41de-bfc0-ba1fe0a8cc0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a6239aa-5806-48f8-8173-9907dab01fd4}" ma:internalName="TaxCatchAll" ma:showField="CatchAllData" ma:web="1f8041ad-64ca-41de-bfc0-ba1fe0a8c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c39f3e4e2747ae990d3c8bb74a5a64" ma:index="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da39e75f-29e8-423c-9a27-d5bb111024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1" ma:taxonomy="true" ma:internalName="e4fe7dcdd1c0411bbf19a4de3665191f" ma:taxonomyFieldName="eActivity" ma:displayName="Activity" ma:readOnly="false" ma:default="" ma:fieldId="{e4fe7dcd-d1c0-411b-bf19-a4de3665191f}" ma:sspId="218240cd-c75f-40bd-87f4-262ac964b25b" ma:termSetId="8780b6c9-0023-449d-89b9-b6d818ca9d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ma:taxonomy="true" ma:internalName="a48f371a4a874164b16a8c4aab488f5c" ma:taxonomyFieldName="eTheme" ma:displayName="Theme" ma:readOnly="false" ma:default="1;#Financial System|047002ef-5ee0-47ee-8184-5f4aaddfe3b3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37ad73b5-9cd7-4fa5-a456-c458118541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24" nillable="true" ma:displayName="Taxonomy Catch All Column1" ma:hidden="true" ma:list="{fa6239aa-5806-48f8-8173-9907dab01fd4}" ma:internalName="TaxCatchAllLabel" ma:readOnly="true" ma:showField="CatchAllDataLabel" ma:web="1f8041ad-64ca-41de-bfc0-ba1fe0a8c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1e2b9-23a4-4939-8d39-ce020358a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1f8041ad-64ca-41de-bfc0-ba1fe0a8cc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System</TermName>
          <TermId xmlns="http://schemas.microsoft.com/office/infopath/2007/PartnerControls">047002ef-5ee0-47ee-8184-5f4aaddfe3b3</TermId>
        </TermInfo>
      </Terms>
    </a48f371a4a874164b16a8c4aab488f5c>
    <gfba5f33532c49208d2320ce38cc3c2b xmlns="1f8041ad-64ca-41de-bfc0-ba1fe0a8cc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Buy now pay later</TermName>
          <TermId xmlns="http://schemas.microsoft.com/office/infopath/2007/PartnerControls">a07a5c3a-7fd1-438d-8479-6c166ccc891e</TermId>
        </TermInfo>
      </Terms>
    </gfba5f33532c49208d2320ce38cc3c2b>
    <kfc39f3e4e2747ae990d3c8bb74a5a64 xmlns="1f8041ad-64ca-41de-bfc0-ba1fe0a8cc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Exposure draft and comments</TermName>
          <TermId xmlns="http://schemas.microsoft.com/office/infopath/2007/PartnerControls">2c0e193f-ed9f-4452-92ea-7631361df52a</TermId>
        </TermInfo>
      </Terms>
    </kfc39f3e4e2747ae990d3c8bb74a5a64>
    <e4fe7dcdd1c0411bbf19a4de3665191f xmlns="1f8041ad-64ca-41de-bfc0-ba1fe0a8cc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development</TermName>
          <TermId xmlns="http://schemas.microsoft.com/office/infopath/2007/PartnerControls">ab0c3441-40ca-4824-9397-d270df68f121</TermId>
        </TermInfo>
      </Terms>
    </e4fe7dcdd1c0411bbf19a4de3665191f>
    <TaxCatchAll xmlns="1f8041ad-64ca-41de-bfc0-ba1fe0a8cc07">
      <Value>236</Value>
      <Value>416</Value>
      <Value>205</Value>
      <Value>1</Value>
    </TaxCatchAll>
    <_dlc_DocId xmlns="1f8041ad-64ca-41de-bfc0-ba1fe0a8cc07">P5MRUMYZJEPP-1969838087-508</_dlc_DocId>
    <_dlc_DocIdUrl xmlns="1f8041ad-64ca-41de-bfc0-ba1fe0a8cc07">
      <Url>https://austreasury.sharepoint.com/sites/fsd-credit-lending/_layouts/15/DocIdRedir.aspx?ID=P5MRUMYZJEPP-1969838087-508</Url>
      <Description>P5MRUMYZJEPP-1969838087-508</Description>
    </_dlc_DocIdUrl>
  </documentManagement>
</p:properties>
</file>

<file path=customXml/itemProps1.xml><?xml version="1.0" encoding="utf-8"?>
<ds:datastoreItem xmlns:ds="http://schemas.openxmlformats.org/officeDocument/2006/customXml" ds:itemID="{A3DE79BD-8BCB-43A4-A1E1-F42750F75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2D66F-F9B3-4D93-AFA8-937C326C7A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7A38DE-190C-481F-A0CF-CBB1FFC40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041ad-64ca-41de-bfc0-ba1fe0a8cc07"/>
    <ds:schemaRef ds:uri="ff41e2b9-23a4-4939-8d39-ce020358a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AE96E-CF51-43D4-AA3E-0F1A96FB7962}">
  <ds:schemaRefs>
    <ds:schemaRef ds:uri="http://schemas.microsoft.com/office/infopath/2007/PartnerControls"/>
    <ds:schemaRef ds:uri="ff41e2b9-23a4-4939-8d39-ce020358a4e8"/>
    <ds:schemaRef ds:uri="http://www.w3.org/XML/1998/namespace"/>
    <ds:schemaRef ds:uri="http://schemas.openxmlformats.org/package/2006/metadata/core-properties"/>
    <ds:schemaRef ds:uri="1f8041ad-64ca-41de-bfc0-ba1fe0a8cc0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1800</Words>
  <Characters>9132</Characters>
  <Application>Microsoft Office Word</Application>
  <DocSecurity>2</DocSecurity>
  <PresentationFormat/>
  <Lines>268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National Consumer Credit Protection Amendment (Low Cost Credit) Regulations 2024</vt:lpstr>
    </vt:vector>
  </TitlesOfParts>
  <Manager/>
  <Company/>
  <LinksUpToDate>false</LinksUpToDate>
  <CharactersWithSpaces>10847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National Consumer Credit Protection Amendment (Low Cost Credit) Regulations 2024</dc:title>
  <dc:subject/>
  <dc:creator/>
  <cp:keywords/>
  <dc:description/>
  <cp:lastModifiedBy/>
  <cp:revision>1</cp:revision>
  <cp:lastPrinted>2017-04-26T01:27:00Z</cp:lastPrinted>
  <dcterms:created xsi:type="dcterms:W3CDTF">2024-03-06T22:35:00Z</dcterms:created>
  <dcterms:modified xsi:type="dcterms:W3CDTF">2024-03-07T01:45:00Z</dcterms:modified>
  <cp:category/>
  <cp:contentStatus/>
  <dc:language/>
  <cp:version/>
</cp:coreProperties>
</file>